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DFB" w:rsidRPr="00ED2CA1" w:rsidRDefault="00ED2CA1">
      <w:pPr>
        <w:pStyle w:val="Heading1"/>
        <w:jc w:val="center"/>
        <w:rPr>
          <w:b/>
          <w:smallCaps/>
          <w:sz w:val="36"/>
          <w:szCs w:val="36"/>
        </w:rPr>
      </w:pPr>
      <w:bookmarkStart w:id="0" w:name="_GoBack"/>
      <w:bookmarkEnd w:id="0"/>
      <w:r w:rsidRPr="00ED2CA1">
        <w:rPr>
          <w:b/>
          <w:smallCaps/>
          <w:sz w:val="32"/>
          <w:szCs w:val="32"/>
        </w:rPr>
        <w:t>Derek S. Dodson</w:t>
      </w:r>
    </w:p>
    <w:p w:rsidR="00A67B44" w:rsidRDefault="001E245A" w:rsidP="00A034E7">
      <w:pPr>
        <w:pStyle w:val="Header"/>
        <w:tabs>
          <w:tab w:val="clear" w:pos="4320"/>
          <w:tab w:val="clear" w:pos="8640"/>
        </w:tabs>
        <w:ind w:left="576" w:right="720"/>
        <w:jc w:val="center"/>
        <w:rPr>
          <w:i/>
          <w:sz w:val="22"/>
          <w:szCs w:val="22"/>
        </w:rPr>
      </w:pPr>
      <w:smartTag w:uri="urn:schemas-microsoft-com:office:smarttags" w:element="Street">
        <w:smartTag w:uri="urn:schemas-microsoft-com:office:smarttags" w:element="address">
          <w:r>
            <w:rPr>
              <w:i/>
              <w:sz w:val="22"/>
              <w:szCs w:val="22"/>
            </w:rPr>
            <w:t>One Bear Place #97284</w:t>
          </w:r>
        </w:smartTag>
      </w:smartTag>
    </w:p>
    <w:p w:rsidR="00A67B44" w:rsidRDefault="00CC1D2F" w:rsidP="00A67B44">
      <w:pPr>
        <w:pStyle w:val="Header"/>
        <w:tabs>
          <w:tab w:val="clear" w:pos="4320"/>
          <w:tab w:val="clear" w:pos="8640"/>
        </w:tabs>
        <w:ind w:left="576" w:right="720"/>
        <w:jc w:val="center"/>
        <w:rPr>
          <w:i/>
          <w:sz w:val="22"/>
          <w:szCs w:val="22"/>
        </w:rPr>
      </w:pPr>
      <w:r w:rsidRPr="00D610E8">
        <w:rPr>
          <w:i/>
          <w:sz w:val="22"/>
          <w:szCs w:val="22"/>
        </w:rPr>
        <w:t xml:space="preserve"> </w:t>
      </w:r>
      <w:smartTag w:uri="urn:schemas-microsoft-com:office:smarttags" w:element="place">
        <w:smartTag w:uri="urn:schemas-microsoft-com:office:smarttags" w:element="City">
          <w:r w:rsidR="001E245A">
            <w:rPr>
              <w:i/>
              <w:sz w:val="22"/>
              <w:szCs w:val="22"/>
            </w:rPr>
            <w:t>Waco</w:t>
          </w:r>
        </w:smartTag>
        <w:r w:rsidRPr="00D610E8">
          <w:rPr>
            <w:i/>
            <w:sz w:val="22"/>
            <w:szCs w:val="22"/>
          </w:rPr>
          <w:t xml:space="preserve">, </w:t>
        </w:r>
        <w:smartTag w:uri="urn:schemas-microsoft-com:office:smarttags" w:element="State">
          <w:r w:rsidRPr="00D610E8">
            <w:rPr>
              <w:i/>
              <w:sz w:val="22"/>
              <w:szCs w:val="22"/>
            </w:rPr>
            <w:t>TX</w:t>
          </w:r>
        </w:smartTag>
        <w:r w:rsidRPr="00D610E8">
          <w:rPr>
            <w:i/>
            <w:sz w:val="22"/>
            <w:szCs w:val="22"/>
          </w:rPr>
          <w:t xml:space="preserve"> </w:t>
        </w:r>
        <w:smartTag w:uri="urn:schemas-microsoft-com:office:smarttags" w:element="PostalCode">
          <w:r w:rsidRPr="00D610E8">
            <w:rPr>
              <w:i/>
              <w:sz w:val="22"/>
              <w:szCs w:val="22"/>
            </w:rPr>
            <w:t>76</w:t>
          </w:r>
          <w:r w:rsidR="008D5108">
            <w:rPr>
              <w:i/>
              <w:sz w:val="22"/>
              <w:szCs w:val="22"/>
            </w:rPr>
            <w:t>7</w:t>
          </w:r>
          <w:r w:rsidR="001E245A">
            <w:rPr>
              <w:i/>
              <w:sz w:val="22"/>
              <w:szCs w:val="22"/>
            </w:rPr>
            <w:t>98</w:t>
          </w:r>
        </w:smartTag>
      </w:smartTag>
    </w:p>
    <w:p w:rsidR="00A67B44" w:rsidRDefault="00A67B44" w:rsidP="00A67B44">
      <w:pPr>
        <w:pStyle w:val="Header"/>
        <w:tabs>
          <w:tab w:val="clear" w:pos="4320"/>
          <w:tab w:val="clear" w:pos="8640"/>
        </w:tabs>
        <w:ind w:left="576" w:right="720"/>
        <w:jc w:val="center"/>
        <w:rPr>
          <w:i/>
          <w:sz w:val="22"/>
          <w:szCs w:val="22"/>
        </w:rPr>
      </w:pPr>
      <w:r>
        <w:rPr>
          <w:i/>
          <w:sz w:val="22"/>
          <w:szCs w:val="22"/>
        </w:rPr>
        <w:t>Office:  (254) 710-7282</w:t>
      </w:r>
    </w:p>
    <w:p w:rsidR="00CC1D2F" w:rsidRPr="00D610E8" w:rsidRDefault="00A67B44" w:rsidP="00A67B44">
      <w:pPr>
        <w:pStyle w:val="Header"/>
        <w:tabs>
          <w:tab w:val="clear" w:pos="4320"/>
          <w:tab w:val="clear" w:pos="8640"/>
        </w:tabs>
        <w:ind w:left="576" w:right="720"/>
        <w:jc w:val="center"/>
        <w:rPr>
          <w:i/>
          <w:sz w:val="22"/>
          <w:szCs w:val="22"/>
        </w:rPr>
      </w:pPr>
      <w:r>
        <w:rPr>
          <w:i/>
          <w:sz w:val="22"/>
          <w:szCs w:val="22"/>
        </w:rPr>
        <w:t>d</w:t>
      </w:r>
      <w:r w:rsidR="00ED2CA1">
        <w:rPr>
          <w:i/>
          <w:sz w:val="22"/>
          <w:szCs w:val="22"/>
        </w:rPr>
        <w:t>erek_</w:t>
      </w:r>
      <w:r>
        <w:rPr>
          <w:i/>
          <w:sz w:val="22"/>
          <w:szCs w:val="22"/>
        </w:rPr>
        <w:t>d</w:t>
      </w:r>
      <w:r w:rsidR="00ED2CA1">
        <w:rPr>
          <w:i/>
          <w:sz w:val="22"/>
          <w:szCs w:val="22"/>
        </w:rPr>
        <w:t>odson</w:t>
      </w:r>
      <w:r w:rsidR="00CC1D2F" w:rsidRPr="00D610E8">
        <w:rPr>
          <w:i/>
          <w:sz w:val="22"/>
          <w:szCs w:val="22"/>
        </w:rPr>
        <w:t>@</w:t>
      </w:r>
      <w:r w:rsidR="00191448">
        <w:rPr>
          <w:i/>
          <w:sz w:val="22"/>
          <w:szCs w:val="22"/>
        </w:rPr>
        <w:t>b</w:t>
      </w:r>
      <w:r w:rsidR="00CC1D2F" w:rsidRPr="00D610E8">
        <w:rPr>
          <w:i/>
          <w:sz w:val="22"/>
          <w:szCs w:val="22"/>
        </w:rPr>
        <w:t>aylor.edu</w:t>
      </w:r>
    </w:p>
    <w:p w:rsidR="005D2A00" w:rsidRPr="00510936" w:rsidRDefault="005D2A00" w:rsidP="00CC1D2F">
      <w:pPr>
        <w:pStyle w:val="Heading3"/>
        <w:jc w:val="left"/>
        <w:rPr>
          <w:szCs w:val="24"/>
        </w:rPr>
      </w:pPr>
    </w:p>
    <w:p w:rsidR="00662285" w:rsidRPr="00B53D64" w:rsidRDefault="00662285" w:rsidP="00CC1D2F">
      <w:pPr>
        <w:rPr>
          <w:sz w:val="22"/>
          <w:szCs w:val="22"/>
        </w:rPr>
      </w:pPr>
    </w:p>
    <w:p w:rsidR="005D2A00" w:rsidRPr="00A67B44" w:rsidRDefault="005D2A00" w:rsidP="00662285">
      <w:pPr>
        <w:pStyle w:val="Heading3"/>
        <w:pBdr>
          <w:bottom w:val="single" w:sz="4" w:space="1" w:color="auto"/>
        </w:pBdr>
        <w:jc w:val="left"/>
        <w:rPr>
          <w:rFonts w:ascii="Book Antiqua" w:hAnsi="Book Antiqua"/>
          <w:b w:val="0"/>
          <w:sz w:val="22"/>
          <w:szCs w:val="22"/>
        </w:rPr>
      </w:pPr>
      <w:r w:rsidRPr="00A67B44">
        <w:rPr>
          <w:rFonts w:ascii="Book Antiqua" w:hAnsi="Book Antiqua"/>
          <w:b w:val="0"/>
          <w:sz w:val="28"/>
          <w:szCs w:val="28"/>
        </w:rPr>
        <w:t>E</w:t>
      </w:r>
      <w:r w:rsidRPr="00A67B44">
        <w:rPr>
          <w:rFonts w:ascii="Book Antiqua" w:hAnsi="Book Antiqua"/>
          <w:b w:val="0"/>
          <w:sz w:val="22"/>
          <w:szCs w:val="22"/>
        </w:rPr>
        <w:t>DUCATION</w:t>
      </w:r>
    </w:p>
    <w:p w:rsidR="00B2587C" w:rsidRPr="00A67B44" w:rsidRDefault="007703FE" w:rsidP="005D2A00">
      <w:pPr>
        <w:rPr>
          <w:rFonts w:ascii="Book Antiqua" w:hAnsi="Book Antiqua"/>
          <w:sz w:val="22"/>
          <w:szCs w:val="22"/>
        </w:rPr>
      </w:pPr>
      <w:r w:rsidRPr="00A67B44">
        <w:rPr>
          <w:rFonts w:ascii="Book Antiqua" w:hAnsi="Book Antiqua"/>
          <w:sz w:val="24"/>
          <w:szCs w:val="24"/>
        </w:rPr>
        <w:tab/>
      </w:r>
    </w:p>
    <w:p w:rsidR="00FE7E2B" w:rsidRPr="00A67B44" w:rsidRDefault="00B2587C" w:rsidP="005D2A00">
      <w:pPr>
        <w:rPr>
          <w:rFonts w:ascii="Book Antiqua" w:hAnsi="Book Antiqua"/>
          <w:sz w:val="22"/>
          <w:szCs w:val="22"/>
        </w:rPr>
      </w:pPr>
      <w:r w:rsidRPr="00A67B44">
        <w:rPr>
          <w:rFonts w:ascii="Book Antiqua" w:hAnsi="Book Antiqua"/>
          <w:sz w:val="22"/>
          <w:szCs w:val="22"/>
        </w:rPr>
        <w:tab/>
      </w:r>
      <w:r w:rsidR="0022250A" w:rsidRPr="00A67B44">
        <w:rPr>
          <w:rFonts w:ascii="Book Antiqua" w:hAnsi="Book Antiqua"/>
          <w:sz w:val="22"/>
          <w:szCs w:val="22"/>
        </w:rPr>
        <w:t>Ph.D.</w:t>
      </w:r>
      <w:r w:rsidR="00ED2CA1" w:rsidRPr="00A67B44">
        <w:rPr>
          <w:rFonts w:ascii="Book Antiqua" w:hAnsi="Book Antiqua"/>
          <w:sz w:val="22"/>
          <w:szCs w:val="22"/>
        </w:rPr>
        <w:tab/>
        <w:t xml:space="preserve"> </w:t>
      </w:r>
      <w:r w:rsidR="00062A71" w:rsidRPr="00A67B44">
        <w:rPr>
          <w:rFonts w:ascii="Book Antiqua" w:hAnsi="Book Antiqua"/>
          <w:sz w:val="22"/>
          <w:szCs w:val="22"/>
        </w:rPr>
        <w:t xml:space="preserve">       </w:t>
      </w:r>
      <w:smartTag w:uri="urn:schemas-microsoft-com:office:smarttags" w:element="PlaceName">
        <w:r w:rsidR="00A9741A" w:rsidRPr="00A67B44">
          <w:rPr>
            <w:rFonts w:ascii="Book Antiqua" w:hAnsi="Book Antiqua"/>
            <w:sz w:val="22"/>
            <w:szCs w:val="22"/>
          </w:rPr>
          <w:t>Baylor</w:t>
        </w:r>
      </w:smartTag>
      <w:r w:rsidR="00A9741A" w:rsidRPr="00A67B44">
        <w:rPr>
          <w:rFonts w:ascii="Book Antiqua" w:hAnsi="Book Antiqua"/>
          <w:sz w:val="22"/>
          <w:szCs w:val="22"/>
        </w:rPr>
        <w:t xml:space="preserve"> </w:t>
      </w:r>
      <w:smartTag w:uri="urn:schemas-microsoft-com:office:smarttags" w:element="PlaceType">
        <w:r w:rsidR="00A9741A" w:rsidRPr="00A67B44">
          <w:rPr>
            <w:rFonts w:ascii="Book Antiqua" w:hAnsi="Book Antiqua"/>
            <w:sz w:val="22"/>
            <w:szCs w:val="22"/>
          </w:rPr>
          <w:t>University</w:t>
        </w:r>
      </w:smartTag>
      <w:r w:rsidR="0022250A" w:rsidRPr="00A67B44">
        <w:rPr>
          <w:rFonts w:ascii="Book Antiqua" w:hAnsi="Book Antiqua"/>
          <w:sz w:val="22"/>
          <w:szCs w:val="22"/>
        </w:rPr>
        <w:t xml:space="preserve">, </w:t>
      </w:r>
      <w:smartTag w:uri="urn:schemas-microsoft-com:office:smarttags" w:element="place">
        <w:smartTag w:uri="urn:schemas-microsoft-com:office:smarttags" w:element="City">
          <w:r w:rsidR="0022250A" w:rsidRPr="00A67B44">
            <w:rPr>
              <w:rFonts w:ascii="Book Antiqua" w:hAnsi="Book Antiqua"/>
              <w:sz w:val="22"/>
              <w:szCs w:val="22"/>
            </w:rPr>
            <w:t>Waco</w:t>
          </w:r>
        </w:smartTag>
        <w:r w:rsidR="0022250A" w:rsidRPr="00A67B44">
          <w:rPr>
            <w:rFonts w:ascii="Book Antiqua" w:hAnsi="Book Antiqua"/>
            <w:sz w:val="22"/>
            <w:szCs w:val="22"/>
          </w:rPr>
          <w:t xml:space="preserve">, </w:t>
        </w:r>
        <w:smartTag w:uri="urn:schemas-microsoft-com:office:smarttags" w:element="State">
          <w:r w:rsidR="0022250A" w:rsidRPr="00A67B44">
            <w:rPr>
              <w:rFonts w:ascii="Book Antiqua" w:hAnsi="Book Antiqua"/>
              <w:sz w:val="22"/>
              <w:szCs w:val="22"/>
            </w:rPr>
            <w:t>Texas</w:t>
          </w:r>
        </w:smartTag>
      </w:smartTag>
      <w:r w:rsidR="0022250A" w:rsidRPr="00A67B44">
        <w:rPr>
          <w:rFonts w:ascii="Book Antiqua" w:hAnsi="Book Antiqua"/>
          <w:sz w:val="22"/>
          <w:szCs w:val="22"/>
        </w:rPr>
        <w:t>, 2006</w:t>
      </w:r>
    </w:p>
    <w:p w:rsidR="005D2A00" w:rsidRPr="00A67B44" w:rsidRDefault="00FE7E2B" w:rsidP="005D2A00">
      <w:pPr>
        <w:rPr>
          <w:rFonts w:ascii="Book Antiqua" w:hAnsi="Book Antiqua"/>
          <w:sz w:val="22"/>
          <w:szCs w:val="22"/>
        </w:rPr>
      </w:pPr>
      <w:r w:rsidRPr="00A67B44">
        <w:rPr>
          <w:rFonts w:ascii="Book Antiqua" w:hAnsi="Book Antiqua"/>
          <w:sz w:val="22"/>
          <w:szCs w:val="22"/>
        </w:rPr>
        <w:tab/>
      </w:r>
      <w:r w:rsidRPr="00A67B44">
        <w:rPr>
          <w:rFonts w:ascii="Book Antiqua" w:hAnsi="Book Antiqua"/>
          <w:sz w:val="22"/>
          <w:szCs w:val="22"/>
        </w:rPr>
        <w:tab/>
      </w:r>
      <w:r w:rsidR="007703FE" w:rsidRPr="00A67B44">
        <w:rPr>
          <w:rFonts w:ascii="Book Antiqua" w:hAnsi="Book Antiqua"/>
          <w:sz w:val="22"/>
          <w:szCs w:val="22"/>
        </w:rPr>
        <w:tab/>
      </w:r>
      <w:r w:rsidR="0022250A" w:rsidRPr="00A67B44">
        <w:rPr>
          <w:rFonts w:ascii="Book Antiqua" w:hAnsi="Book Antiqua"/>
          <w:sz w:val="22"/>
          <w:szCs w:val="22"/>
        </w:rPr>
        <w:t>A</w:t>
      </w:r>
      <w:r w:rsidR="00354ABD" w:rsidRPr="00A67B44">
        <w:rPr>
          <w:rFonts w:ascii="Book Antiqua" w:hAnsi="Book Antiqua"/>
          <w:sz w:val="22"/>
          <w:szCs w:val="22"/>
        </w:rPr>
        <w:t>rea: Biblical Studies</w:t>
      </w:r>
    </w:p>
    <w:p w:rsidR="00354ABD" w:rsidRPr="00A67B44" w:rsidRDefault="00354ABD" w:rsidP="005D2A00">
      <w:pPr>
        <w:rPr>
          <w:rFonts w:ascii="Book Antiqua" w:hAnsi="Book Antiqua"/>
          <w:sz w:val="22"/>
          <w:szCs w:val="22"/>
        </w:rPr>
      </w:pPr>
      <w:r w:rsidRPr="00A67B44">
        <w:rPr>
          <w:rFonts w:ascii="Book Antiqua" w:hAnsi="Book Antiqua"/>
          <w:sz w:val="22"/>
          <w:szCs w:val="22"/>
        </w:rPr>
        <w:tab/>
      </w:r>
      <w:r w:rsidRPr="00A67B44">
        <w:rPr>
          <w:rFonts w:ascii="Book Antiqua" w:hAnsi="Book Antiqua"/>
          <w:sz w:val="22"/>
          <w:szCs w:val="22"/>
        </w:rPr>
        <w:tab/>
      </w:r>
      <w:r w:rsidRPr="00A67B44">
        <w:rPr>
          <w:rFonts w:ascii="Book Antiqua" w:hAnsi="Book Antiqua"/>
          <w:sz w:val="22"/>
          <w:szCs w:val="22"/>
        </w:rPr>
        <w:tab/>
        <w:t>Concentration:  New Testament</w:t>
      </w:r>
    </w:p>
    <w:p w:rsidR="00A67B44" w:rsidRDefault="000F2935" w:rsidP="000F2935">
      <w:pPr>
        <w:tabs>
          <w:tab w:val="left" w:pos="-1440"/>
          <w:tab w:val="left" w:pos="-720"/>
          <w:tab w:val="left" w:pos="0"/>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sz w:val="22"/>
          <w:szCs w:val="22"/>
        </w:rPr>
      </w:pPr>
      <w:r w:rsidRPr="00A67B44">
        <w:rPr>
          <w:rFonts w:ascii="Book Antiqua" w:hAnsi="Book Antiqua"/>
          <w:sz w:val="22"/>
          <w:szCs w:val="22"/>
        </w:rPr>
        <w:tab/>
      </w:r>
      <w:r w:rsidRPr="00A67B44">
        <w:rPr>
          <w:rFonts w:ascii="Book Antiqua" w:hAnsi="Book Antiqua"/>
          <w:sz w:val="22"/>
          <w:szCs w:val="22"/>
        </w:rPr>
        <w:tab/>
      </w:r>
      <w:r w:rsidRPr="00A67B44">
        <w:rPr>
          <w:rFonts w:ascii="Book Antiqua" w:hAnsi="Book Antiqua"/>
          <w:sz w:val="22"/>
          <w:szCs w:val="22"/>
        </w:rPr>
        <w:tab/>
      </w:r>
      <w:r w:rsidR="00062A71" w:rsidRPr="00A67B44">
        <w:rPr>
          <w:rFonts w:ascii="Book Antiqua" w:hAnsi="Book Antiqua"/>
          <w:sz w:val="22"/>
          <w:szCs w:val="22"/>
        </w:rPr>
        <w:t xml:space="preserve">     </w:t>
      </w:r>
      <w:r w:rsidR="005D2A00" w:rsidRPr="00A67B44">
        <w:rPr>
          <w:rFonts w:ascii="Book Antiqua" w:hAnsi="Book Antiqua"/>
          <w:sz w:val="22"/>
          <w:szCs w:val="22"/>
        </w:rPr>
        <w:t>Dissertation:</w:t>
      </w:r>
      <w:r w:rsidR="00ED2CA1" w:rsidRPr="00A67B44">
        <w:rPr>
          <w:rFonts w:ascii="Book Antiqua" w:hAnsi="Book Antiqua"/>
          <w:sz w:val="22"/>
          <w:szCs w:val="22"/>
        </w:rPr>
        <w:t xml:space="preserve">  “</w:t>
      </w:r>
      <w:r w:rsidRPr="00A67B44">
        <w:rPr>
          <w:rFonts w:ascii="Book Antiqua" w:hAnsi="Book Antiqua"/>
          <w:sz w:val="22"/>
          <w:szCs w:val="22"/>
        </w:rPr>
        <w:t xml:space="preserve">Reading Dreams:  An Audience-Critical Approach to </w:t>
      </w:r>
      <w:r w:rsidR="002C1860" w:rsidRPr="00A67B44">
        <w:rPr>
          <w:rFonts w:ascii="Book Antiqua" w:hAnsi="Book Antiqua"/>
          <w:sz w:val="22"/>
          <w:szCs w:val="22"/>
        </w:rPr>
        <w:t>the</w:t>
      </w:r>
    </w:p>
    <w:p w:rsidR="00ED2CA1" w:rsidRPr="00A67B44" w:rsidRDefault="00A67B44" w:rsidP="000F2935">
      <w:pPr>
        <w:tabs>
          <w:tab w:val="left" w:pos="-1440"/>
          <w:tab w:val="left" w:pos="-720"/>
          <w:tab w:val="left" w:pos="0"/>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000F2935" w:rsidRPr="00A67B44">
        <w:rPr>
          <w:rFonts w:ascii="Book Antiqua" w:hAnsi="Book Antiqua"/>
          <w:sz w:val="22"/>
          <w:szCs w:val="22"/>
        </w:rPr>
        <w:t>Dreams in the Gospel of Matthew</w:t>
      </w:r>
      <w:r w:rsidR="00ED2CA1" w:rsidRPr="00A67B44">
        <w:rPr>
          <w:rFonts w:ascii="Book Antiqua" w:hAnsi="Book Antiqua"/>
          <w:sz w:val="22"/>
          <w:szCs w:val="22"/>
        </w:rPr>
        <w:t>”</w:t>
      </w:r>
    </w:p>
    <w:p w:rsidR="00A67B44" w:rsidRDefault="007703FE" w:rsidP="00FE7E2B">
      <w:pPr>
        <w:pStyle w:val="BodyTextIndent"/>
        <w:ind w:left="2070"/>
        <w:rPr>
          <w:rFonts w:ascii="Book Antiqua" w:hAnsi="Book Antiqua"/>
          <w:sz w:val="22"/>
          <w:szCs w:val="22"/>
        </w:rPr>
      </w:pPr>
      <w:r w:rsidRPr="00A67B44">
        <w:rPr>
          <w:rFonts w:ascii="Book Antiqua" w:hAnsi="Book Antiqua"/>
          <w:sz w:val="22"/>
          <w:szCs w:val="22"/>
        </w:rPr>
        <w:tab/>
      </w:r>
      <w:r w:rsidR="002C1860" w:rsidRPr="00A67B44">
        <w:rPr>
          <w:rFonts w:ascii="Book Antiqua" w:hAnsi="Book Antiqua"/>
          <w:sz w:val="22"/>
          <w:szCs w:val="22"/>
        </w:rPr>
        <w:t>Dissertation Committee:  Charles H. Talbert (advisor), Mikeal C. Parsons,</w:t>
      </w:r>
    </w:p>
    <w:p w:rsidR="00062A71" w:rsidRPr="00A67B44" w:rsidRDefault="002C1860" w:rsidP="00A67B44">
      <w:pPr>
        <w:pStyle w:val="BodyTextIndent"/>
        <w:ind w:left="2790" w:firstLine="90"/>
        <w:rPr>
          <w:rFonts w:ascii="Book Antiqua" w:hAnsi="Book Antiqua"/>
          <w:sz w:val="22"/>
          <w:szCs w:val="22"/>
        </w:rPr>
      </w:pPr>
      <w:r w:rsidRPr="00A67B44">
        <w:rPr>
          <w:rFonts w:ascii="Book Antiqua" w:hAnsi="Book Antiqua"/>
          <w:sz w:val="22"/>
          <w:szCs w:val="22"/>
        </w:rPr>
        <w:t>and</w:t>
      </w:r>
      <w:r w:rsidR="00A67B44">
        <w:rPr>
          <w:rFonts w:ascii="Book Antiqua" w:hAnsi="Book Antiqua"/>
          <w:sz w:val="22"/>
          <w:szCs w:val="22"/>
        </w:rPr>
        <w:t xml:space="preserve"> </w:t>
      </w:r>
      <w:r w:rsidRPr="00A67B44">
        <w:rPr>
          <w:rFonts w:ascii="Book Antiqua" w:hAnsi="Book Antiqua"/>
          <w:sz w:val="22"/>
          <w:szCs w:val="22"/>
        </w:rPr>
        <w:t>Jeffrey S. Hamilton</w:t>
      </w:r>
    </w:p>
    <w:p w:rsidR="005D2A00" w:rsidRPr="00A67B44" w:rsidRDefault="005D2A00" w:rsidP="005D2A00">
      <w:pPr>
        <w:ind w:left="1440" w:firstLine="720"/>
        <w:rPr>
          <w:rFonts w:ascii="Book Antiqua" w:hAnsi="Book Antiqua"/>
          <w:sz w:val="22"/>
          <w:szCs w:val="22"/>
        </w:rPr>
      </w:pPr>
    </w:p>
    <w:p w:rsidR="00062A71" w:rsidRPr="00A67B44" w:rsidRDefault="00062A71" w:rsidP="00062A71">
      <w:pPr>
        <w:tabs>
          <w:tab w:val="left" w:pos="-1440"/>
          <w:tab w:val="left" w:pos="-720"/>
          <w:tab w:val="left" w:pos="0"/>
          <w:tab w:val="left" w:pos="720"/>
          <w:tab w:val="left" w:pos="1080"/>
          <w:tab w:val="left" w:pos="189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sz w:val="22"/>
          <w:szCs w:val="22"/>
        </w:rPr>
      </w:pPr>
      <w:r w:rsidRPr="00A67B44">
        <w:rPr>
          <w:rFonts w:ascii="Book Antiqua" w:hAnsi="Book Antiqua"/>
          <w:sz w:val="22"/>
          <w:szCs w:val="22"/>
        </w:rPr>
        <w:tab/>
      </w:r>
      <w:r w:rsidR="0022250A" w:rsidRPr="00A67B44">
        <w:rPr>
          <w:rFonts w:ascii="Book Antiqua" w:hAnsi="Book Antiqua"/>
          <w:sz w:val="22"/>
          <w:szCs w:val="22"/>
        </w:rPr>
        <w:t>M.Div.</w:t>
      </w:r>
      <w:r w:rsidR="0022250A" w:rsidRPr="00A67B44">
        <w:rPr>
          <w:rFonts w:ascii="Book Antiqua" w:hAnsi="Book Antiqua"/>
          <w:sz w:val="22"/>
          <w:szCs w:val="22"/>
        </w:rPr>
        <w:tab/>
      </w:r>
      <w:r w:rsidRPr="00A67B44">
        <w:rPr>
          <w:rFonts w:ascii="Book Antiqua" w:hAnsi="Book Antiqua"/>
          <w:sz w:val="22"/>
          <w:szCs w:val="22"/>
        </w:rPr>
        <w:t>The Southern Baptist Theological Seminary</w:t>
      </w:r>
      <w:r w:rsidR="0022250A" w:rsidRPr="00A67B44">
        <w:rPr>
          <w:rFonts w:ascii="Book Antiqua" w:hAnsi="Book Antiqua"/>
          <w:sz w:val="22"/>
          <w:szCs w:val="22"/>
        </w:rPr>
        <w:t xml:space="preserve">, </w:t>
      </w:r>
      <w:smartTag w:uri="urn:schemas-microsoft-com:office:smarttags" w:element="place">
        <w:smartTag w:uri="urn:schemas-microsoft-com:office:smarttags" w:element="City">
          <w:r w:rsidR="0022250A" w:rsidRPr="00A67B44">
            <w:rPr>
              <w:rFonts w:ascii="Book Antiqua" w:hAnsi="Book Antiqua"/>
              <w:sz w:val="22"/>
              <w:szCs w:val="22"/>
            </w:rPr>
            <w:t>Louisville</w:t>
          </w:r>
        </w:smartTag>
        <w:r w:rsidR="0022250A" w:rsidRPr="00A67B44">
          <w:rPr>
            <w:rFonts w:ascii="Book Antiqua" w:hAnsi="Book Antiqua"/>
            <w:sz w:val="22"/>
            <w:szCs w:val="22"/>
          </w:rPr>
          <w:t xml:space="preserve">, </w:t>
        </w:r>
        <w:smartTag w:uri="urn:schemas-microsoft-com:office:smarttags" w:element="State">
          <w:r w:rsidR="0022250A" w:rsidRPr="00A67B44">
            <w:rPr>
              <w:rFonts w:ascii="Book Antiqua" w:hAnsi="Book Antiqua"/>
              <w:sz w:val="22"/>
              <w:szCs w:val="22"/>
            </w:rPr>
            <w:t>Kentucky</w:t>
          </w:r>
        </w:smartTag>
      </w:smartTag>
      <w:r w:rsidR="0022250A" w:rsidRPr="00A67B44">
        <w:rPr>
          <w:rFonts w:ascii="Book Antiqua" w:hAnsi="Book Antiqua"/>
          <w:sz w:val="22"/>
          <w:szCs w:val="22"/>
        </w:rPr>
        <w:t>, 1993</w:t>
      </w:r>
    </w:p>
    <w:p w:rsidR="005D2A00" w:rsidRPr="00A67B44" w:rsidRDefault="00062A71" w:rsidP="0022250A">
      <w:pPr>
        <w:tabs>
          <w:tab w:val="left" w:pos="-1440"/>
          <w:tab w:val="left" w:pos="-720"/>
          <w:tab w:val="left" w:pos="0"/>
          <w:tab w:val="left" w:pos="720"/>
          <w:tab w:val="left" w:pos="1080"/>
          <w:tab w:val="left" w:pos="189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sz w:val="22"/>
          <w:szCs w:val="22"/>
        </w:rPr>
      </w:pPr>
      <w:r w:rsidRPr="00A67B44">
        <w:rPr>
          <w:rFonts w:ascii="Book Antiqua" w:hAnsi="Book Antiqua"/>
          <w:sz w:val="22"/>
          <w:szCs w:val="22"/>
        </w:rPr>
        <w:tab/>
      </w:r>
      <w:r w:rsidRPr="00A67B44">
        <w:rPr>
          <w:rFonts w:ascii="Book Antiqua" w:hAnsi="Book Antiqua"/>
          <w:sz w:val="22"/>
          <w:szCs w:val="22"/>
        </w:rPr>
        <w:tab/>
      </w:r>
      <w:r w:rsidRPr="00A67B44">
        <w:rPr>
          <w:rFonts w:ascii="Book Antiqua" w:hAnsi="Book Antiqua"/>
          <w:sz w:val="22"/>
          <w:szCs w:val="22"/>
        </w:rPr>
        <w:tab/>
        <w:t xml:space="preserve">     </w:t>
      </w:r>
    </w:p>
    <w:p w:rsidR="00062A71" w:rsidRPr="00A67B44" w:rsidRDefault="00062A71" w:rsidP="00062A71">
      <w:pPr>
        <w:tabs>
          <w:tab w:val="left" w:pos="-1440"/>
          <w:tab w:val="left" w:pos="-720"/>
          <w:tab w:val="left" w:pos="0"/>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sz w:val="22"/>
          <w:szCs w:val="22"/>
        </w:rPr>
      </w:pPr>
      <w:r w:rsidRPr="00A67B44">
        <w:rPr>
          <w:rFonts w:ascii="Book Antiqua" w:hAnsi="Book Antiqua"/>
          <w:sz w:val="22"/>
          <w:szCs w:val="22"/>
        </w:rPr>
        <w:tab/>
      </w:r>
      <w:r w:rsidR="0022250A" w:rsidRPr="00A67B44">
        <w:rPr>
          <w:rFonts w:ascii="Book Antiqua" w:hAnsi="Book Antiqua"/>
          <w:sz w:val="22"/>
          <w:szCs w:val="22"/>
        </w:rPr>
        <w:t>B.A.</w:t>
      </w:r>
      <w:r w:rsidR="0022250A" w:rsidRPr="00A67B44">
        <w:rPr>
          <w:rFonts w:ascii="Book Antiqua" w:hAnsi="Book Antiqua"/>
          <w:sz w:val="22"/>
          <w:szCs w:val="22"/>
        </w:rPr>
        <w:tab/>
      </w:r>
      <w:smartTag w:uri="urn:schemas-microsoft-com:office:smarttags" w:element="PlaceName">
        <w:r w:rsidRPr="00A67B44">
          <w:rPr>
            <w:rFonts w:ascii="Book Antiqua" w:hAnsi="Book Antiqua"/>
            <w:sz w:val="22"/>
            <w:szCs w:val="22"/>
          </w:rPr>
          <w:t>Mobile</w:t>
        </w:r>
      </w:smartTag>
      <w:r w:rsidRPr="00A67B44">
        <w:rPr>
          <w:rFonts w:ascii="Book Antiqua" w:hAnsi="Book Antiqua"/>
          <w:sz w:val="22"/>
          <w:szCs w:val="22"/>
        </w:rPr>
        <w:t xml:space="preserve"> </w:t>
      </w:r>
      <w:smartTag w:uri="urn:schemas-microsoft-com:office:smarttags" w:element="PlaceType">
        <w:r w:rsidRPr="00A67B44">
          <w:rPr>
            <w:rFonts w:ascii="Book Antiqua" w:hAnsi="Book Antiqua"/>
            <w:sz w:val="22"/>
            <w:szCs w:val="22"/>
          </w:rPr>
          <w:t>College</w:t>
        </w:r>
      </w:smartTag>
      <w:r w:rsidR="0022250A" w:rsidRPr="00A67B44">
        <w:rPr>
          <w:rFonts w:ascii="Book Antiqua" w:hAnsi="Book Antiqua"/>
          <w:sz w:val="22"/>
          <w:szCs w:val="22"/>
        </w:rPr>
        <w:t xml:space="preserve">, </w:t>
      </w:r>
      <w:smartTag w:uri="urn:schemas-microsoft-com:office:smarttags" w:element="place">
        <w:smartTag w:uri="urn:schemas-microsoft-com:office:smarttags" w:element="City">
          <w:r w:rsidR="0022250A" w:rsidRPr="00A67B44">
            <w:rPr>
              <w:rFonts w:ascii="Book Antiqua" w:hAnsi="Book Antiqua"/>
              <w:sz w:val="22"/>
              <w:szCs w:val="22"/>
            </w:rPr>
            <w:t>Mobile</w:t>
          </w:r>
        </w:smartTag>
        <w:r w:rsidR="0022250A" w:rsidRPr="00A67B44">
          <w:rPr>
            <w:rFonts w:ascii="Book Antiqua" w:hAnsi="Book Antiqua"/>
            <w:sz w:val="22"/>
            <w:szCs w:val="22"/>
          </w:rPr>
          <w:t xml:space="preserve">, </w:t>
        </w:r>
        <w:smartTag w:uri="urn:schemas-microsoft-com:office:smarttags" w:element="State">
          <w:r w:rsidR="0022250A" w:rsidRPr="00A67B44">
            <w:rPr>
              <w:rFonts w:ascii="Book Antiqua" w:hAnsi="Book Antiqua"/>
              <w:sz w:val="22"/>
              <w:szCs w:val="22"/>
            </w:rPr>
            <w:t>Alabama</w:t>
          </w:r>
        </w:smartTag>
      </w:smartTag>
      <w:r w:rsidR="0022250A" w:rsidRPr="00A67B44">
        <w:rPr>
          <w:rFonts w:ascii="Book Antiqua" w:hAnsi="Book Antiqua"/>
          <w:sz w:val="22"/>
          <w:szCs w:val="22"/>
        </w:rPr>
        <w:t>, 1989</w:t>
      </w:r>
    </w:p>
    <w:p w:rsidR="00062A71" w:rsidRPr="00A67B44" w:rsidRDefault="00062A71" w:rsidP="00062A71">
      <w:pPr>
        <w:tabs>
          <w:tab w:val="left" w:pos="-1440"/>
          <w:tab w:val="left" w:pos="-720"/>
          <w:tab w:val="left" w:pos="0"/>
          <w:tab w:val="left" w:pos="720"/>
          <w:tab w:val="left" w:pos="1080"/>
          <w:tab w:val="left" w:pos="189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sz w:val="22"/>
          <w:szCs w:val="22"/>
        </w:rPr>
      </w:pPr>
      <w:r w:rsidRPr="00A67B44">
        <w:rPr>
          <w:rFonts w:ascii="Book Antiqua" w:hAnsi="Book Antiqua"/>
          <w:sz w:val="22"/>
          <w:szCs w:val="22"/>
        </w:rPr>
        <w:tab/>
      </w:r>
      <w:r w:rsidRPr="00A67B44">
        <w:rPr>
          <w:rFonts w:ascii="Book Antiqua" w:hAnsi="Book Antiqua"/>
          <w:sz w:val="22"/>
          <w:szCs w:val="22"/>
        </w:rPr>
        <w:tab/>
      </w:r>
      <w:r w:rsidRPr="00A67B44">
        <w:rPr>
          <w:rFonts w:ascii="Book Antiqua" w:hAnsi="Book Antiqua"/>
          <w:sz w:val="22"/>
          <w:szCs w:val="22"/>
        </w:rPr>
        <w:tab/>
      </w:r>
      <w:r w:rsidRPr="00A67B44">
        <w:rPr>
          <w:rFonts w:ascii="Book Antiqua" w:hAnsi="Book Antiqua"/>
          <w:sz w:val="22"/>
          <w:szCs w:val="22"/>
        </w:rPr>
        <w:tab/>
      </w:r>
      <w:r w:rsidR="0022250A" w:rsidRPr="00A67B44">
        <w:rPr>
          <w:rFonts w:ascii="Book Antiqua" w:hAnsi="Book Antiqua"/>
          <w:sz w:val="22"/>
          <w:szCs w:val="22"/>
        </w:rPr>
        <w:t>M</w:t>
      </w:r>
      <w:r w:rsidRPr="00A67B44">
        <w:rPr>
          <w:rFonts w:ascii="Book Antiqua" w:hAnsi="Book Antiqua"/>
          <w:sz w:val="22"/>
          <w:szCs w:val="22"/>
        </w:rPr>
        <w:t>ajor</w:t>
      </w:r>
      <w:r w:rsidR="0022250A" w:rsidRPr="00A67B44">
        <w:rPr>
          <w:rFonts w:ascii="Book Antiqua" w:hAnsi="Book Antiqua"/>
          <w:sz w:val="22"/>
          <w:szCs w:val="22"/>
        </w:rPr>
        <w:t>s</w:t>
      </w:r>
      <w:r w:rsidRPr="00A67B44">
        <w:rPr>
          <w:rFonts w:ascii="Book Antiqua" w:hAnsi="Book Antiqua"/>
          <w:sz w:val="22"/>
          <w:szCs w:val="22"/>
        </w:rPr>
        <w:t>:  Religion and Sociology</w:t>
      </w:r>
    </w:p>
    <w:p w:rsidR="005D2A00" w:rsidRPr="00A67B44" w:rsidRDefault="005D2A00" w:rsidP="005D2A00">
      <w:pPr>
        <w:rPr>
          <w:rFonts w:ascii="Book Antiqua" w:hAnsi="Book Antiqua"/>
          <w:sz w:val="22"/>
          <w:szCs w:val="22"/>
        </w:rPr>
      </w:pPr>
      <w:r w:rsidRPr="00A67B44">
        <w:rPr>
          <w:rFonts w:ascii="Book Antiqua" w:hAnsi="Book Antiqua"/>
          <w:sz w:val="22"/>
          <w:szCs w:val="22"/>
        </w:rPr>
        <w:t xml:space="preserve"> </w:t>
      </w:r>
    </w:p>
    <w:p w:rsidR="00793A7D" w:rsidRPr="00A67B44" w:rsidRDefault="00793A7D">
      <w:pPr>
        <w:rPr>
          <w:rFonts w:ascii="Book Antiqua" w:hAnsi="Book Antiqua"/>
          <w:sz w:val="22"/>
          <w:szCs w:val="22"/>
        </w:rPr>
      </w:pPr>
    </w:p>
    <w:p w:rsidR="004C2DFB" w:rsidRPr="00A67B44" w:rsidRDefault="003D18C3" w:rsidP="007703FE">
      <w:pPr>
        <w:pStyle w:val="Heading2"/>
        <w:pBdr>
          <w:bottom w:val="single" w:sz="4" w:space="1" w:color="auto"/>
        </w:pBdr>
        <w:jc w:val="left"/>
        <w:rPr>
          <w:rFonts w:ascii="Book Antiqua" w:hAnsi="Book Antiqua"/>
          <w:sz w:val="22"/>
          <w:szCs w:val="22"/>
        </w:rPr>
      </w:pPr>
      <w:r w:rsidRPr="00A67B44">
        <w:rPr>
          <w:rFonts w:ascii="Book Antiqua" w:hAnsi="Book Antiqua"/>
          <w:sz w:val="28"/>
          <w:szCs w:val="28"/>
        </w:rPr>
        <w:t>T</w:t>
      </w:r>
      <w:r w:rsidRPr="00A67B44">
        <w:rPr>
          <w:rFonts w:ascii="Book Antiqua" w:hAnsi="Book Antiqua"/>
          <w:sz w:val="22"/>
          <w:szCs w:val="22"/>
        </w:rPr>
        <w:t xml:space="preserve">EACHING &amp; </w:t>
      </w:r>
      <w:r w:rsidR="007607B2" w:rsidRPr="00A67B44">
        <w:rPr>
          <w:rFonts w:ascii="Book Antiqua" w:hAnsi="Book Antiqua"/>
          <w:smallCaps/>
          <w:sz w:val="28"/>
          <w:szCs w:val="28"/>
        </w:rPr>
        <w:t>University</w:t>
      </w:r>
      <w:r w:rsidR="004C2DFB" w:rsidRPr="00A67B44">
        <w:rPr>
          <w:rFonts w:ascii="Book Antiqua" w:hAnsi="Book Antiqua"/>
          <w:smallCaps/>
          <w:sz w:val="32"/>
          <w:szCs w:val="32"/>
        </w:rPr>
        <w:t xml:space="preserve"> </w:t>
      </w:r>
      <w:r w:rsidR="004C2DFB" w:rsidRPr="00A67B44">
        <w:rPr>
          <w:rFonts w:ascii="Book Antiqua" w:hAnsi="Book Antiqua"/>
          <w:sz w:val="28"/>
          <w:szCs w:val="28"/>
        </w:rPr>
        <w:t>E</w:t>
      </w:r>
      <w:r w:rsidR="004C2DFB" w:rsidRPr="00A67B44">
        <w:rPr>
          <w:rFonts w:ascii="Book Antiqua" w:hAnsi="Book Antiqua"/>
          <w:sz w:val="22"/>
          <w:szCs w:val="22"/>
        </w:rPr>
        <w:t>XPERIENCE</w:t>
      </w:r>
    </w:p>
    <w:p w:rsidR="004C2DFB" w:rsidRPr="00A67B44" w:rsidRDefault="004C2DFB">
      <w:pPr>
        <w:rPr>
          <w:rFonts w:ascii="Book Antiqua" w:hAnsi="Book Antiqua"/>
          <w:sz w:val="22"/>
          <w:szCs w:val="22"/>
        </w:rPr>
      </w:pPr>
    </w:p>
    <w:p w:rsidR="00D602A1" w:rsidRDefault="00D602A1" w:rsidP="00BB1F67">
      <w:pPr>
        <w:tabs>
          <w:tab w:val="left" w:pos="-1440"/>
          <w:tab w:val="left" w:pos="-720"/>
          <w:tab w:val="left" w:pos="0"/>
          <w:tab w:val="left" w:pos="720"/>
          <w:tab w:val="left" w:pos="1080"/>
          <w:tab w:val="left" w:pos="189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90" w:hanging="1890"/>
        <w:rPr>
          <w:rFonts w:ascii="Book Antiqua" w:hAnsi="Book Antiqua"/>
          <w:sz w:val="22"/>
          <w:szCs w:val="22"/>
        </w:rPr>
      </w:pPr>
      <w:r>
        <w:rPr>
          <w:rFonts w:ascii="Book Antiqua" w:hAnsi="Book Antiqua"/>
          <w:sz w:val="22"/>
          <w:szCs w:val="22"/>
        </w:rPr>
        <w:tab/>
        <w:t>Senior Lecturer, Department of Religion, Baylor University, Waco, Texas, 2013 – present</w:t>
      </w:r>
      <w:r w:rsidR="002F2CF6" w:rsidRPr="00A67B44">
        <w:rPr>
          <w:rFonts w:ascii="Book Antiqua" w:hAnsi="Book Antiqua"/>
          <w:sz w:val="22"/>
          <w:szCs w:val="22"/>
        </w:rPr>
        <w:tab/>
      </w:r>
    </w:p>
    <w:p w:rsidR="00D602A1" w:rsidRDefault="00D602A1" w:rsidP="00BB1F67">
      <w:pPr>
        <w:tabs>
          <w:tab w:val="left" w:pos="-1440"/>
          <w:tab w:val="left" w:pos="-720"/>
          <w:tab w:val="left" w:pos="0"/>
          <w:tab w:val="left" w:pos="720"/>
          <w:tab w:val="left" w:pos="1080"/>
          <w:tab w:val="left" w:pos="189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90" w:hanging="1890"/>
        <w:rPr>
          <w:rFonts w:ascii="Book Antiqua" w:hAnsi="Book Antiqua"/>
          <w:sz w:val="22"/>
          <w:szCs w:val="22"/>
        </w:rPr>
      </w:pPr>
    </w:p>
    <w:p w:rsidR="002F2CF6" w:rsidRPr="00A67B44" w:rsidRDefault="00D602A1" w:rsidP="00BB1F67">
      <w:pPr>
        <w:tabs>
          <w:tab w:val="left" w:pos="-1440"/>
          <w:tab w:val="left" w:pos="-720"/>
          <w:tab w:val="left" w:pos="0"/>
          <w:tab w:val="left" w:pos="720"/>
          <w:tab w:val="left" w:pos="1080"/>
          <w:tab w:val="left" w:pos="189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90" w:hanging="1890"/>
        <w:rPr>
          <w:rFonts w:ascii="Book Antiqua" w:hAnsi="Book Antiqua"/>
          <w:sz w:val="22"/>
          <w:szCs w:val="22"/>
        </w:rPr>
      </w:pPr>
      <w:r>
        <w:rPr>
          <w:rFonts w:ascii="Book Antiqua" w:hAnsi="Book Antiqua"/>
          <w:sz w:val="22"/>
          <w:szCs w:val="22"/>
        </w:rPr>
        <w:tab/>
      </w:r>
      <w:r w:rsidR="002F2CF6" w:rsidRPr="00A67B44">
        <w:rPr>
          <w:rFonts w:ascii="Book Antiqua" w:hAnsi="Book Antiqua"/>
          <w:sz w:val="22"/>
          <w:szCs w:val="22"/>
        </w:rPr>
        <w:t xml:space="preserve">Lecturer, Department of Religion, Baylor University, Waco, Texas, 2007 - </w:t>
      </w:r>
      <w:r>
        <w:rPr>
          <w:rFonts w:ascii="Book Antiqua" w:hAnsi="Book Antiqua"/>
          <w:sz w:val="22"/>
          <w:szCs w:val="22"/>
        </w:rPr>
        <w:t>2013</w:t>
      </w:r>
      <w:r w:rsidR="00DA6176" w:rsidRPr="00A67B44">
        <w:rPr>
          <w:rFonts w:ascii="Book Antiqua" w:hAnsi="Book Antiqua"/>
          <w:sz w:val="22"/>
          <w:szCs w:val="22"/>
        </w:rPr>
        <w:tab/>
      </w:r>
    </w:p>
    <w:p w:rsidR="002F2CF6" w:rsidRPr="00A67B44" w:rsidRDefault="002F2CF6" w:rsidP="00BB1F67">
      <w:pPr>
        <w:tabs>
          <w:tab w:val="left" w:pos="-1440"/>
          <w:tab w:val="left" w:pos="-720"/>
          <w:tab w:val="left" w:pos="0"/>
          <w:tab w:val="left" w:pos="720"/>
          <w:tab w:val="left" w:pos="1080"/>
          <w:tab w:val="left" w:pos="189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90" w:hanging="1890"/>
        <w:rPr>
          <w:rFonts w:ascii="Book Antiqua" w:hAnsi="Book Antiqua"/>
          <w:sz w:val="22"/>
          <w:szCs w:val="22"/>
        </w:rPr>
      </w:pPr>
    </w:p>
    <w:p w:rsidR="00DA6176" w:rsidRPr="00A67B44" w:rsidRDefault="002F2CF6" w:rsidP="006E4FA9">
      <w:pPr>
        <w:tabs>
          <w:tab w:val="left" w:pos="-1440"/>
          <w:tab w:val="left" w:pos="-720"/>
          <w:tab w:val="left" w:pos="0"/>
          <w:tab w:val="left" w:pos="720"/>
          <w:tab w:val="left" w:pos="1080"/>
          <w:tab w:val="left" w:pos="12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60" w:hanging="1890"/>
        <w:rPr>
          <w:rFonts w:ascii="Book Antiqua" w:hAnsi="Book Antiqua"/>
          <w:sz w:val="22"/>
          <w:szCs w:val="22"/>
        </w:rPr>
      </w:pPr>
      <w:r w:rsidRPr="00A67B44">
        <w:rPr>
          <w:rFonts w:ascii="Book Antiqua" w:hAnsi="Book Antiqua"/>
          <w:sz w:val="22"/>
          <w:szCs w:val="22"/>
        </w:rPr>
        <w:tab/>
      </w:r>
      <w:r w:rsidR="006E4FA9">
        <w:rPr>
          <w:rFonts w:ascii="Book Antiqua" w:hAnsi="Book Antiqua"/>
          <w:sz w:val="22"/>
          <w:szCs w:val="22"/>
        </w:rPr>
        <w:tab/>
      </w:r>
      <w:r w:rsidR="00DA6176" w:rsidRPr="00A67B44">
        <w:rPr>
          <w:rFonts w:ascii="Book Antiqua" w:hAnsi="Book Antiqua"/>
          <w:sz w:val="22"/>
          <w:szCs w:val="22"/>
        </w:rPr>
        <w:t>Adjunct Instructor, George W. Truett Seminary</w:t>
      </w:r>
      <w:r w:rsidR="0022250A" w:rsidRPr="00A67B44">
        <w:rPr>
          <w:rFonts w:ascii="Book Antiqua" w:hAnsi="Book Antiqua"/>
          <w:sz w:val="22"/>
          <w:szCs w:val="22"/>
        </w:rPr>
        <w:t xml:space="preserve">, </w:t>
      </w:r>
      <w:smartTag w:uri="urn:schemas-microsoft-com:office:smarttags" w:element="PlaceName">
        <w:r w:rsidR="00DA6176" w:rsidRPr="00A67B44">
          <w:rPr>
            <w:rFonts w:ascii="Book Antiqua" w:hAnsi="Book Antiqua"/>
            <w:sz w:val="22"/>
            <w:szCs w:val="22"/>
          </w:rPr>
          <w:t>Baylor</w:t>
        </w:r>
      </w:smartTag>
      <w:r w:rsidR="00DA6176" w:rsidRPr="00A67B44">
        <w:rPr>
          <w:rFonts w:ascii="Book Antiqua" w:hAnsi="Book Antiqua"/>
          <w:sz w:val="22"/>
          <w:szCs w:val="22"/>
        </w:rPr>
        <w:t xml:space="preserve"> </w:t>
      </w:r>
      <w:smartTag w:uri="urn:schemas-microsoft-com:office:smarttags" w:element="PlaceType">
        <w:r w:rsidR="00DA6176" w:rsidRPr="00A67B44">
          <w:rPr>
            <w:rFonts w:ascii="Book Antiqua" w:hAnsi="Book Antiqua"/>
            <w:sz w:val="22"/>
            <w:szCs w:val="22"/>
          </w:rPr>
          <w:t>University</w:t>
        </w:r>
      </w:smartTag>
      <w:r w:rsidR="00DA6176" w:rsidRPr="00A67B44">
        <w:rPr>
          <w:rFonts w:ascii="Book Antiqua" w:hAnsi="Book Antiqua"/>
          <w:sz w:val="22"/>
          <w:szCs w:val="22"/>
        </w:rPr>
        <w:t xml:space="preserve">, </w:t>
      </w:r>
      <w:smartTag w:uri="urn:schemas-microsoft-com:office:smarttags" w:element="place">
        <w:smartTag w:uri="urn:schemas-microsoft-com:office:smarttags" w:element="City">
          <w:r w:rsidR="00DA6176" w:rsidRPr="00A67B44">
            <w:rPr>
              <w:rFonts w:ascii="Book Antiqua" w:hAnsi="Book Antiqua"/>
              <w:sz w:val="22"/>
              <w:szCs w:val="22"/>
            </w:rPr>
            <w:t>Waco</w:t>
          </w:r>
        </w:smartTag>
        <w:r w:rsidR="00DA6176" w:rsidRPr="00A67B44">
          <w:rPr>
            <w:rFonts w:ascii="Book Antiqua" w:hAnsi="Book Antiqua"/>
            <w:sz w:val="22"/>
            <w:szCs w:val="22"/>
          </w:rPr>
          <w:t xml:space="preserve">, </w:t>
        </w:r>
        <w:smartTag w:uri="urn:schemas-microsoft-com:office:smarttags" w:element="State">
          <w:r w:rsidR="00DA6176" w:rsidRPr="00A67B44">
            <w:rPr>
              <w:rFonts w:ascii="Book Antiqua" w:hAnsi="Book Antiqua"/>
              <w:sz w:val="22"/>
              <w:szCs w:val="22"/>
            </w:rPr>
            <w:t>Texas</w:t>
          </w:r>
        </w:smartTag>
      </w:smartTag>
      <w:r w:rsidR="00547CAF">
        <w:rPr>
          <w:rFonts w:ascii="Book Antiqua" w:hAnsi="Book Antiqua"/>
          <w:sz w:val="22"/>
          <w:szCs w:val="22"/>
        </w:rPr>
        <w:t xml:space="preserve">, 2006- </w:t>
      </w:r>
      <w:r w:rsidR="0022250A" w:rsidRPr="00A67B44">
        <w:rPr>
          <w:rFonts w:ascii="Book Antiqua" w:hAnsi="Book Antiqua"/>
          <w:sz w:val="22"/>
          <w:szCs w:val="22"/>
        </w:rPr>
        <w:t>2007</w:t>
      </w:r>
    </w:p>
    <w:p w:rsidR="00DA6176" w:rsidRPr="00A67B44" w:rsidRDefault="00DA6176" w:rsidP="00BB1F67">
      <w:pPr>
        <w:tabs>
          <w:tab w:val="left" w:pos="-1440"/>
          <w:tab w:val="left" w:pos="-720"/>
          <w:tab w:val="left" w:pos="0"/>
          <w:tab w:val="left" w:pos="720"/>
          <w:tab w:val="left" w:pos="1080"/>
          <w:tab w:val="left" w:pos="189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90" w:hanging="1890"/>
        <w:rPr>
          <w:rFonts w:ascii="Book Antiqua" w:hAnsi="Book Antiqua"/>
          <w:sz w:val="22"/>
          <w:szCs w:val="22"/>
        </w:rPr>
      </w:pPr>
    </w:p>
    <w:p w:rsidR="00062A71" w:rsidRPr="00A67B44" w:rsidRDefault="00DA6176" w:rsidP="006E4FA9">
      <w:pPr>
        <w:tabs>
          <w:tab w:val="left" w:pos="-1440"/>
          <w:tab w:val="left" w:pos="-720"/>
          <w:tab w:val="left" w:pos="0"/>
          <w:tab w:val="left" w:pos="720"/>
          <w:tab w:val="left" w:pos="1080"/>
          <w:tab w:val="left" w:pos="12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60" w:hanging="1890"/>
        <w:rPr>
          <w:rFonts w:ascii="Book Antiqua" w:hAnsi="Book Antiqua"/>
          <w:sz w:val="22"/>
          <w:szCs w:val="22"/>
        </w:rPr>
      </w:pPr>
      <w:r w:rsidRPr="00A67B44">
        <w:rPr>
          <w:rFonts w:ascii="Book Antiqua" w:hAnsi="Book Antiqua"/>
          <w:sz w:val="22"/>
          <w:szCs w:val="22"/>
        </w:rPr>
        <w:tab/>
      </w:r>
      <w:r w:rsidR="006E4FA9">
        <w:rPr>
          <w:rFonts w:ascii="Book Antiqua" w:hAnsi="Book Antiqua"/>
          <w:sz w:val="22"/>
          <w:szCs w:val="22"/>
        </w:rPr>
        <w:tab/>
      </w:r>
      <w:r w:rsidR="00062A71" w:rsidRPr="00A67B44">
        <w:rPr>
          <w:rFonts w:ascii="Book Antiqua" w:hAnsi="Book Antiqua"/>
          <w:sz w:val="22"/>
          <w:szCs w:val="22"/>
        </w:rPr>
        <w:t xml:space="preserve">Adjunct Instructor, </w:t>
      </w:r>
      <w:smartTag w:uri="urn:schemas-microsoft-com:office:smarttags" w:element="place">
        <w:smartTag w:uri="urn:schemas-microsoft-com:office:smarttags" w:element="PlaceType">
          <w:r w:rsidRPr="00A67B44">
            <w:rPr>
              <w:rFonts w:ascii="Book Antiqua" w:hAnsi="Book Antiqua"/>
              <w:sz w:val="22"/>
              <w:szCs w:val="22"/>
            </w:rPr>
            <w:t>School</w:t>
          </w:r>
        </w:smartTag>
        <w:r w:rsidRPr="00A67B44">
          <w:rPr>
            <w:rFonts w:ascii="Book Antiqua" w:hAnsi="Book Antiqua"/>
            <w:sz w:val="22"/>
            <w:szCs w:val="22"/>
          </w:rPr>
          <w:t xml:space="preserve"> of </w:t>
        </w:r>
        <w:smartTag w:uri="urn:schemas-microsoft-com:office:smarttags" w:element="PlaceName">
          <w:r w:rsidRPr="00A67B44">
            <w:rPr>
              <w:rFonts w:ascii="Book Antiqua" w:hAnsi="Book Antiqua"/>
              <w:sz w:val="22"/>
              <w:szCs w:val="22"/>
            </w:rPr>
            <w:t>Christian</w:t>
          </w:r>
        </w:smartTag>
      </w:smartTag>
      <w:r w:rsidRPr="00A67B44">
        <w:rPr>
          <w:rFonts w:ascii="Book Antiqua" w:hAnsi="Book Antiqua"/>
          <w:sz w:val="22"/>
          <w:szCs w:val="22"/>
        </w:rPr>
        <w:t xml:space="preserve"> Studies</w:t>
      </w:r>
      <w:r w:rsidR="002F2CF6" w:rsidRPr="00A67B44">
        <w:rPr>
          <w:rFonts w:ascii="Book Antiqua" w:hAnsi="Book Antiqua"/>
          <w:sz w:val="22"/>
          <w:szCs w:val="22"/>
        </w:rPr>
        <w:t xml:space="preserve">, </w:t>
      </w:r>
      <w:r w:rsidRPr="00A67B44">
        <w:rPr>
          <w:rFonts w:ascii="Book Antiqua" w:hAnsi="Book Antiqua"/>
          <w:sz w:val="22"/>
          <w:szCs w:val="22"/>
        </w:rPr>
        <w:t>University of Mary Hardin-Baylor</w:t>
      </w:r>
      <w:r w:rsidR="00062A71" w:rsidRPr="00A67B44">
        <w:rPr>
          <w:rFonts w:ascii="Book Antiqua" w:hAnsi="Book Antiqua"/>
          <w:sz w:val="22"/>
          <w:szCs w:val="22"/>
        </w:rPr>
        <w:t xml:space="preserve">, </w:t>
      </w:r>
      <w:r w:rsidRPr="00A67B44">
        <w:rPr>
          <w:rFonts w:ascii="Book Antiqua" w:hAnsi="Book Antiqua"/>
          <w:sz w:val="22"/>
          <w:szCs w:val="22"/>
        </w:rPr>
        <w:t>Belton</w:t>
      </w:r>
      <w:r w:rsidR="002F2CF6" w:rsidRPr="00A67B44">
        <w:rPr>
          <w:rFonts w:ascii="Book Antiqua" w:hAnsi="Book Antiqua"/>
          <w:sz w:val="22"/>
          <w:szCs w:val="22"/>
        </w:rPr>
        <w:t>,</w:t>
      </w:r>
      <w:r w:rsidR="00A67B44">
        <w:rPr>
          <w:rFonts w:ascii="Book Antiqua" w:hAnsi="Book Antiqua"/>
          <w:sz w:val="22"/>
          <w:szCs w:val="22"/>
        </w:rPr>
        <w:t xml:space="preserve"> T</w:t>
      </w:r>
      <w:r w:rsidR="00062A71" w:rsidRPr="00A67B44">
        <w:rPr>
          <w:rFonts w:ascii="Book Antiqua" w:hAnsi="Book Antiqua"/>
          <w:sz w:val="22"/>
          <w:szCs w:val="22"/>
        </w:rPr>
        <w:t>exas</w:t>
      </w:r>
      <w:r w:rsidR="002F2CF6" w:rsidRPr="00A67B44">
        <w:rPr>
          <w:rFonts w:ascii="Book Antiqua" w:hAnsi="Book Antiqua"/>
          <w:sz w:val="22"/>
          <w:szCs w:val="22"/>
        </w:rPr>
        <w:t>, 2004-2007</w:t>
      </w:r>
    </w:p>
    <w:p w:rsidR="00062A71" w:rsidRPr="00A67B44" w:rsidRDefault="00062A71" w:rsidP="00062A71">
      <w:pPr>
        <w:tabs>
          <w:tab w:val="left" w:pos="-1440"/>
          <w:tab w:val="left" w:pos="-720"/>
          <w:tab w:val="left" w:pos="0"/>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90" w:hanging="1890"/>
        <w:rPr>
          <w:rFonts w:ascii="Book Antiqua" w:hAnsi="Book Antiqua"/>
          <w:sz w:val="22"/>
          <w:szCs w:val="22"/>
        </w:rPr>
      </w:pPr>
    </w:p>
    <w:p w:rsidR="00062A71" w:rsidRPr="00A67B44" w:rsidRDefault="00062A71" w:rsidP="00DA6176">
      <w:pPr>
        <w:tabs>
          <w:tab w:val="left" w:pos="-1440"/>
          <w:tab w:val="left" w:pos="-720"/>
          <w:tab w:val="left" w:pos="0"/>
          <w:tab w:val="left" w:pos="720"/>
          <w:tab w:val="left" w:pos="1080"/>
          <w:tab w:val="left" w:pos="189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90" w:hanging="1890"/>
        <w:rPr>
          <w:rFonts w:ascii="Book Antiqua" w:hAnsi="Book Antiqua"/>
          <w:sz w:val="22"/>
          <w:szCs w:val="22"/>
        </w:rPr>
      </w:pPr>
      <w:r w:rsidRPr="00A67B44">
        <w:rPr>
          <w:rFonts w:ascii="Book Antiqua" w:hAnsi="Book Antiqua"/>
          <w:sz w:val="22"/>
          <w:szCs w:val="22"/>
        </w:rPr>
        <w:tab/>
      </w:r>
      <w:r w:rsidR="003216F3" w:rsidRPr="00A67B44">
        <w:rPr>
          <w:rFonts w:ascii="Book Antiqua" w:hAnsi="Book Antiqua"/>
          <w:sz w:val="22"/>
          <w:szCs w:val="22"/>
        </w:rPr>
        <w:t>Adjunct Instructor</w:t>
      </w:r>
      <w:r w:rsidR="00DA6176" w:rsidRPr="00A67B44">
        <w:rPr>
          <w:rFonts w:ascii="Book Antiqua" w:hAnsi="Book Antiqua"/>
          <w:sz w:val="22"/>
          <w:szCs w:val="22"/>
        </w:rPr>
        <w:t>, Department of Religion</w:t>
      </w:r>
      <w:r w:rsidR="002F2CF6" w:rsidRPr="00A67B44">
        <w:rPr>
          <w:rFonts w:ascii="Book Antiqua" w:hAnsi="Book Antiqua"/>
          <w:sz w:val="22"/>
          <w:szCs w:val="22"/>
        </w:rPr>
        <w:t xml:space="preserve">, </w:t>
      </w:r>
      <w:smartTag w:uri="urn:schemas-microsoft-com:office:smarttags" w:element="place">
        <w:smartTag w:uri="urn:schemas-microsoft-com:office:smarttags" w:element="PlaceName">
          <w:r w:rsidR="00DA6176" w:rsidRPr="00A67B44">
            <w:rPr>
              <w:rFonts w:ascii="Book Antiqua" w:hAnsi="Book Antiqua"/>
              <w:sz w:val="22"/>
              <w:szCs w:val="22"/>
            </w:rPr>
            <w:t>Baylor</w:t>
          </w:r>
        </w:smartTag>
        <w:r w:rsidR="00DA6176" w:rsidRPr="00A67B44">
          <w:rPr>
            <w:rFonts w:ascii="Book Antiqua" w:hAnsi="Book Antiqua"/>
            <w:sz w:val="22"/>
            <w:szCs w:val="22"/>
          </w:rPr>
          <w:t xml:space="preserve"> </w:t>
        </w:r>
        <w:smartTag w:uri="urn:schemas-microsoft-com:office:smarttags" w:element="PlaceType">
          <w:r w:rsidR="00DA6176" w:rsidRPr="00A67B44">
            <w:rPr>
              <w:rFonts w:ascii="Book Antiqua" w:hAnsi="Book Antiqua"/>
              <w:sz w:val="22"/>
              <w:szCs w:val="22"/>
            </w:rPr>
            <w:t>University</w:t>
          </w:r>
        </w:smartTag>
      </w:smartTag>
      <w:r w:rsidR="00DA6176" w:rsidRPr="00A67B44">
        <w:rPr>
          <w:rFonts w:ascii="Book Antiqua" w:hAnsi="Book Antiqua"/>
          <w:sz w:val="22"/>
          <w:szCs w:val="22"/>
        </w:rPr>
        <w:t>, Waco, Texas</w:t>
      </w:r>
      <w:r w:rsidR="002F2CF6" w:rsidRPr="00A67B44">
        <w:rPr>
          <w:rFonts w:ascii="Book Antiqua" w:hAnsi="Book Antiqua"/>
          <w:sz w:val="22"/>
          <w:szCs w:val="22"/>
        </w:rPr>
        <w:t>, 2004-2006</w:t>
      </w:r>
    </w:p>
    <w:p w:rsidR="00062A71" w:rsidRPr="00A67B44" w:rsidRDefault="00062A71" w:rsidP="00062A71">
      <w:pPr>
        <w:tabs>
          <w:tab w:val="left" w:pos="-1440"/>
          <w:tab w:val="left" w:pos="-720"/>
          <w:tab w:val="left" w:pos="0"/>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90" w:hanging="1890"/>
        <w:rPr>
          <w:rFonts w:ascii="Book Antiqua" w:hAnsi="Book Antiqua"/>
          <w:sz w:val="22"/>
          <w:szCs w:val="22"/>
        </w:rPr>
      </w:pPr>
    </w:p>
    <w:p w:rsidR="00062A71" w:rsidRPr="00A67B44" w:rsidRDefault="007607B2" w:rsidP="006E4FA9">
      <w:pPr>
        <w:tabs>
          <w:tab w:val="left" w:pos="-1440"/>
          <w:tab w:val="left" w:pos="-720"/>
          <w:tab w:val="left" w:pos="0"/>
          <w:tab w:val="left" w:pos="720"/>
          <w:tab w:val="left" w:pos="1080"/>
          <w:tab w:val="left" w:pos="12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60" w:hanging="1890"/>
        <w:rPr>
          <w:rFonts w:ascii="Book Antiqua" w:hAnsi="Book Antiqua"/>
          <w:sz w:val="22"/>
          <w:szCs w:val="22"/>
        </w:rPr>
      </w:pPr>
      <w:r w:rsidRPr="00A67B44">
        <w:rPr>
          <w:rFonts w:ascii="Book Antiqua" w:hAnsi="Book Antiqua"/>
          <w:sz w:val="22"/>
          <w:szCs w:val="22"/>
        </w:rPr>
        <w:tab/>
      </w:r>
      <w:r w:rsidR="006E4FA9">
        <w:rPr>
          <w:rFonts w:ascii="Book Antiqua" w:hAnsi="Book Antiqua"/>
          <w:sz w:val="22"/>
          <w:szCs w:val="22"/>
        </w:rPr>
        <w:tab/>
      </w:r>
      <w:r w:rsidR="00062A71" w:rsidRPr="00A67B44">
        <w:rPr>
          <w:rFonts w:ascii="Book Antiqua" w:hAnsi="Book Antiqua"/>
          <w:sz w:val="22"/>
          <w:szCs w:val="22"/>
        </w:rPr>
        <w:t>Wabash Teaching Fellow, Department of Religion</w:t>
      </w:r>
      <w:r w:rsidR="002F2CF6" w:rsidRPr="00A67B44">
        <w:rPr>
          <w:rFonts w:ascii="Book Antiqua" w:hAnsi="Book Antiqua"/>
          <w:sz w:val="22"/>
          <w:szCs w:val="22"/>
        </w:rPr>
        <w:t xml:space="preserve">, </w:t>
      </w:r>
      <w:smartTag w:uri="urn:schemas-microsoft-com:office:smarttags" w:element="place">
        <w:smartTag w:uri="urn:schemas-microsoft-com:office:smarttags" w:element="PlaceName">
          <w:r w:rsidR="00062A71" w:rsidRPr="00A67B44">
            <w:rPr>
              <w:rFonts w:ascii="Book Antiqua" w:hAnsi="Book Antiqua"/>
              <w:sz w:val="22"/>
              <w:szCs w:val="22"/>
            </w:rPr>
            <w:t>Baylor</w:t>
          </w:r>
        </w:smartTag>
        <w:r w:rsidR="00062A71" w:rsidRPr="00A67B44">
          <w:rPr>
            <w:rFonts w:ascii="Book Antiqua" w:hAnsi="Book Antiqua"/>
            <w:sz w:val="22"/>
            <w:szCs w:val="22"/>
          </w:rPr>
          <w:t xml:space="preserve"> </w:t>
        </w:r>
        <w:smartTag w:uri="urn:schemas-microsoft-com:office:smarttags" w:element="PlaceType">
          <w:r w:rsidR="00062A71" w:rsidRPr="00A67B44">
            <w:rPr>
              <w:rFonts w:ascii="Book Antiqua" w:hAnsi="Book Antiqua"/>
              <w:sz w:val="22"/>
              <w:szCs w:val="22"/>
            </w:rPr>
            <w:t>University</w:t>
          </w:r>
        </w:smartTag>
      </w:smartTag>
      <w:r w:rsidR="00062A71" w:rsidRPr="00A67B44">
        <w:rPr>
          <w:rFonts w:ascii="Book Antiqua" w:hAnsi="Book Antiqua"/>
          <w:sz w:val="22"/>
          <w:szCs w:val="22"/>
        </w:rPr>
        <w:t>, Waco, Texas</w:t>
      </w:r>
      <w:r w:rsidR="002F2CF6" w:rsidRPr="00A67B44">
        <w:rPr>
          <w:rFonts w:ascii="Book Antiqua" w:hAnsi="Book Antiqua"/>
          <w:sz w:val="22"/>
          <w:szCs w:val="22"/>
        </w:rPr>
        <w:t>, 2003-2004</w:t>
      </w:r>
    </w:p>
    <w:p w:rsidR="00062A71" w:rsidRPr="00A67B44" w:rsidRDefault="00062A71" w:rsidP="00062A71">
      <w:pPr>
        <w:tabs>
          <w:tab w:val="left" w:pos="-1440"/>
          <w:tab w:val="left" w:pos="-720"/>
          <w:tab w:val="left" w:pos="0"/>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90" w:hanging="1890"/>
        <w:rPr>
          <w:rFonts w:ascii="Book Antiqua" w:hAnsi="Book Antiqua"/>
          <w:sz w:val="22"/>
          <w:szCs w:val="22"/>
        </w:rPr>
      </w:pPr>
    </w:p>
    <w:p w:rsidR="00191448" w:rsidRPr="00A67B44" w:rsidRDefault="007607B2" w:rsidP="00CF6114">
      <w:pPr>
        <w:tabs>
          <w:tab w:val="left" w:pos="-1440"/>
          <w:tab w:val="left" w:pos="-720"/>
          <w:tab w:val="left" w:pos="0"/>
          <w:tab w:val="left" w:pos="720"/>
          <w:tab w:val="left" w:pos="1080"/>
          <w:tab w:val="left" w:pos="12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60" w:hanging="1890"/>
        <w:rPr>
          <w:rFonts w:ascii="Book Antiqua" w:hAnsi="Book Antiqua"/>
          <w:sz w:val="22"/>
          <w:szCs w:val="22"/>
        </w:rPr>
      </w:pPr>
      <w:r w:rsidRPr="00A67B44">
        <w:rPr>
          <w:rFonts w:ascii="Book Antiqua" w:hAnsi="Book Antiqua"/>
          <w:sz w:val="22"/>
          <w:szCs w:val="22"/>
        </w:rPr>
        <w:tab/>
      </w:r>
    </w:p>
    <w:p w:rsidR="00EB2693" w:rsidRPr="00A67B44" w:rsidRDefault="00EB2693" w:rsidP="00EB2693">
      <w:pPr>
        <w:pBdr>
          <w:bottom w:val="single" w:sz="4" w:space="1" w:color="auto"/>
        </w:pBdr>
        <w:rPr>
          <w:rFonts w:ascii="Book Antiqua" w:hAnsi="Book Antiqua"/>
          <w:sz w:val="22"/>
          <w:szCs w:val="22"/>
        </w:rPr>
      </w:pPr>
      <w:r w:rsidRPr="00A67B44">
        <w:rPr>
          <w:rFonts w:ascii="Book Antiqua" w:hAnsi="Book Antiqua"/>
          <w:sz w:val="28"/>
          <w:szCs w:val="28"/>
        </w:rPr>
        <w:t>C</w:t>
      </w:r>
      <w:r w:rsidRPr="00A67B44">
        <w:rPr>
          <w:rFonts w:ascii="Book Antiqua" w:hAnsi="Book Antiqua"/>
          <w:sz w:val="22"/>
          <w:szCs w:val="22"/>
        </w:rPr>
        <w:t xml:space="preserve">OURSES </w:t>
      </w:r>
      <w:r w:rsidRPr="00A67B44">
        <w:rPr>
          <w:rFonts w:ascii="Book Antiqua" w:hAnsi="Book Antiqua"/>
          <w:sz w:val="28"/>
          <w:szCs w:val="28"/>
        </w:rPr>
        <w:t>T</w:t>
      </w:r>
      <w:r w:rsidRPr="00A67B44">
        <w:rPr>
          <w:rFonts w:ascii="Book Antiqua" w:hAnsi="Book Antiqua"/>
          <w:sz w:val="22"/>
          <w:szCs w:val="22"/>
        </w:rPr>
        <w:t>AUGHT</w:t>
      </w:r>
    </w:p>
    <w:p w:rsidR="00EB2693" w:rsidRPr="00A67B44" w:rsidRDefault="00EB2693" w:rsidP="00EB2693">
      <w:pPr>
        <w:ind w:left="1440"/>
        <w:rPr>
          <w:rFonts w:ascii="Book Antiqua" w:hAnsi="Book Antiqua"/>
          <w:sz w:val="22"/>
          <w:szCs w:val="22"/>
        </w:rPr>
      </w:pPr>
    </w:p>
    <w:p w:rsidR="00EB2693" w:rsidRPr="00A67B44" w:rsidRDefault="00EB2693" w:rsidP="00EB2693">
      <w:pPr>
        <w:rPr>
          <w:rFonts w:ascii="Book Antiqua" w:hAnsi="Book Antiqua"/>
          <w:sz w:val="22"/>
          <w:szCs w:val="22"/>
        </w:rPr>
      </w:pPr>
      <w:r w:rsidRPr="00A67B44">
        <w:rPr>
          <w:rFonts w:ascii="Book Antiqua" w:hAnsi="Book Antiqua"/>
          <w:sz w:val="22"/>
          <w:szCs w:val="22"/>
        </w:rPr>
        <w:tab/>
        <w:t>The Christian Scriptures (</w:t>
      </w:r>
      <w:smartTag w:uri="urn:schemas-microsoft-com:office:smarttags" w:element="place">
        <w:smartTag w:uri="urn:schemas-microsoft-com:office:smarttags" w:element="PlaceName">
          <w:r w:rsidRPr="00A67B44">
            <w:rPr>
              <w:rFonts w:ascii="Book Antiqua" w:hAnsi="Book Antiqua"/>
              <w:sz w:val="22"/>
              <w:szCs w:val="22"/>
            </w:rPr>
            <w:t>Baylor</w:t>
          </w:r>
        </w:smartTag>
        <w:r w:rsidRPr="00A67B44">
          <w:rPr>
            <w:rFonts w:ascii="Book Antiqua" w:hAnsi="Book Antiqua"/>
            <w:sz w:val="22"/>
            <w:szCs w:val="22"/>
          </w:rPr>
          <w:t xml:space="preserve"> </w:t>
        </w:r>
        <w:smartTag w:uri="urn:schemas-microsoft-com:office:smarttags" w:element="PlaceType">
          <w:r w:rsidRPr="00A67B44">
            <w:rPr>
              <w:rFonts w:ascii="Book Antiqua" w:hAnsi="Book Antiqua"/>
              <w:sz w:val="22"/>
              <w:szCs w:val="22"/>
            </w:rPr>
            <w:t>University</w:t>
          </w:r>
        </w:smartTag>
      </w:smartTag>
      <w:r w:rsidRPr="00A67B44">
        <w:rPr>
          <w:rFonts w:ascii="Book Antiqua" w:hAnsi="Book Antiqua"/>
          <w:sz w:val="22"/>
          <w:szCs w:val="22"/>
        </w:rPr>
        <w:t>)</w:t>
      </w:r>
    </w:p>
    <w:p w:rsidR="00EB2693" w:rsidRPr="00A67B44" w:rsidRDefault="00EB2693" w:rsidP="00EB2693">
      <w:pPr>
        <w:ind w:left="1440" w:hanging="1440"/>
        <w:rPr>
          <w:rFonts w:ascii="Book Antiqua" w:hAnsi="Book Antiqua"/>
          <w:sz w:val="22"/>
          <w:szCs w:val="22"/>
        </w:rPr>
      </w:pPr>
      <w:r w:rsidRPr="00A67B44">
        <w:rPr>
          <w:rFonts w:ascii="Book Antiqua" w:hAnsi="Book Antiqua"/>
          <w:sz w:val="22"/>
          <w:szCs w:val="22"/>
        </w:rPr>
        <w:tab/>
      </w:r>
      <w:r w:rsidR="00D56B42" w:rsidRPr="00A67B44">
        <w:rPr>
          <w:rFonts w:ascii="Book Antiqua" w:hAnsi="Book Antiqua"/>
          <w:sz w:val="22"/>
          <w:szCs w:val="22"/>
        </w:rPr>
        <w:t>An i</w:t>
      </w:r>
      <w:r w:rsidRPr="00A67B44">
        <w:rPr>
          <w:rFonts w:ascii="Book Antiqua" w:hAnsi="Book Antiqua"/>
          <w:sz w:val="22"/>
          <w:szCs w:val="22"/>
        </w:rPr>
        <w:t>ntroduc</w:t>
      </w:r>
      <w:r w:rsidR="00D56B42" w:rsidRPr="00A67B44">
        <w:rPr>
          <w:rFonts w:ascii="Book Antiqua" w:hAnsi="Book Antiqua"/>
          <w:sz w:val="22"/>
          <w:szCs w:val="22"/>
        </w:rPr>
        <w:t>tion to</w:t>
      </w:r>
      <w:r w:rsidRPr="00A67B44">
        <w:rPr>
          <w:rFonts w:ascii="Book Antiqua" w:hAnsi="Book Antiqua"/>
          <w:sz w:val="22"/>
          <w:szCs w:val="22"/>
        </w:rPr>
        <w:t xml:space="preserve"> the Old and New Testaments (their contents, historical backgrounds, and major themes) and strategies for interpreting the Bible.</w:t>
      </w:r>
    </w:p>
    <w:p w:rsidR="00EB2693" w:rsidRDefault="00EB2693" w:rsidP="00EB2693">
      <w:pPr>
        <w:ind w:left="1440" w:hanging="1440"/>
        <w:rPr>
          <w:rFonts w:ascii="Book Antiqua" w:hAnsi="Book Antiqua"/>
          <w:sz w:val="22"/>
          <w:szCs w:val="22"/>
        </w:rPr>
      </w:pPr>
    </w:p>
    <w:p w:rsidR="00CF6114" w:rsidRDefault="00CF6114" w:rsidP="00EB2693">
      <w:pPr>
        <w:ind w:left="1440" w:hanging="1440"/>
        <w:rPr>
          <w:rFonts w:ascii="Book Antiqua" w:hAnsi="Book Antiqua"/>
          <w:sz w:val="22"/>
          <w:szCs w:val="22"/>
        </w:rPr>
      </w:pPr>
    </w:p>
    <w:p w:rsidR="001E245A" w:rsidRDefault="001E245A" w:rsidP="00EB2693">
      <w:pPr>
        <w:ind w:left="1440" w:hanging="1440"/>
        <w:rPr>
          <w:rFonts w:ascii="Book Antiqua" w:hAnsi="Book Antiqua"/>
          <w:sz w:val="22"/>
          <w:szCs w:val="22"/>
        </w:rPr>
      </w:pPr>
    </w:p>
    <w:p w:rsidR="00CF6114" w:rsidRPr="00A67B44" w:rsidRDefault="00CF6114" w:rsidP="00EB2693">
      <w:pPr>
        <w:ind w:left="1440" w:hanging="1440"/>
        <w:rPr>
          <w:rFonts w:ascii="Book Antiqua" w:hAnsi="Book Antiqua"/>
          <w:sz w:val="22"/>
          <w:szCs w:val="22"/>
        </w:rPr>
      </w:pPr>
    </w:p>
    <w:p w:rsidR="00EB2693" w:rsidRPr="00A67B44" w:rsidRDefault="00EB2693" w:rsidP="00EB2693">
      <w:pPr>
        <w:rPr>
          <w:rFonts w:ascii="Book Antiqua" w:hAnsi="Book Antiqua"/>
          <w:sz w:val="22"/>
          <w:szCs w:val="22"/>
        </w:rPr>
      </w:pPr>
      <w:r w:rsidRPr="00A67B44">
        <w:rPr>
          <w:rFonts w:ascii="Book Antiqua" w:hAnsi="Book Antiqua"/>
          <w:sz w:val="22"/>
          <w:szCs w:val="22"/>
        </w:rPr>
        <w:tab/>
        <w:t>Introduction to the New Testament (</w:t>
      </w:r>
      <w:smartTag w:uri="urn:schemas-microsoft-com:office:smarttags" w:element="PlaceName">
        <w:r w:rsidRPr="00A67B44">
          <w:rPr>
            <w:rFonts w:ascii="Book Antiqua" w:hAnsi="Book Antiqua"/>
            <w:sz w:val="22"/>
            <w:szCs w:val="22"/>
          </w:rPr>
          <w:t>Baylor</w:t>
        </w:r>
      </w:smartTag>
      <w:r w:rsidRPr="00A67B44">
        <w:rPr>
          <w:rFonts w:ascii="Book Antiqua" w:hAnsi="Book Antiqua"/>
          <w:sz w:val="22"/>
          <w:szCs w:val="22"/>
        </w:rPr>
        <w:t xml:space="preserve"> </w:t>
      </w:r>
      <w:smartTag w:uri="urn:schemas-microsoft-com:office:smarttags" w:element="PlaceType">
        <w:r w:rsidRPr="00A67B44">
          <w:rPr>
            <w:rFonts w:ascii="Book Antiqua" w:hAnsi="Book Antiqua"/>
            <w:sz w:val="22"/>
            <w:szCs w:val="22"/>
          </w:rPr>
          <w:t>University</w:t>
        </w:r>
      </w:smartTag>
      <w:r w:rsidRPr="00A67B44">
        <w:rPr>
          <w:rFonts w:ascii="Book Antiqua" w:hAnsi="Book Antiqua"/>
          <w:sz w:val="22"/>
          <w:szCs w:val="22"/>
        </w:rPr>
        <w:t xml:space="preserve">; </w:t>
      </w:r>
      <w:smartTag w:uri="urn:schemas-microsoft-com:office:smarttags" w:element="place">
        <w:smartTag w:uri="urn:schemas-microsoft-com:office:smarttags" w:element="PlaceType">
          <w:r w:rsidRPr="00A67B44">
            <w:rPr>
              <w:rFonts w:ascii="Book Antiqua" w:hAnsi="Book Antiqua"/>
              <w:sz w:val="22"/>
              <w:szCs w:val="22"/>
            </w:rPr>
            <w:t>Univ.</w:t>
          </w:r>
        </w:smartTag>
        <w:r w:rsidRPr="00A67B44">
          <w:rPr>
            <w:rFonts w:ascii="Book Antiqua" w:hAnsi="Book Antiqua"/>
            <w:sz w:val="22"/>
            <w:szCs w:val="22"/>
          </w:rPr>
          <w:t xml:space="preserve"> of </w:t>
        </w:r>
        <w:smartTag w:uri="urn:schemas-microsoft-com:office:smarttags" w:element="PlaceName">
          <w:r w:rsidRPr="00A67B44">
            <w:rPr>
              <w:rFonts w:ascii="Book Antiqua" w:hAnsi="Book Antiqua"/>
              <w:sz w:val="22"/>
              <w:szCs w:val="22"/>
            </w:rPr>
            <w:t>Mary Hardin-Baylor</w:t>
          </w:r>
        </w:smartTag>
      </w:smartTag>
      <w:r w:rsidRPr="00A67B44">
        <w:rPr>
          <w:rFonts w:ascii="Book Antiqua" w:hAnsi="Book Antiqua"/>
          <w:sz w:val="22"/>
          <w:szCs w:val="22"/>
        </w:rPr>
        <w:t>)</w:t>
      </w:r>
    </w:p>
    <w:p w:rsidR="00EB2693" w:rsidRPr="00A67B44" w:rsidRDefault="00D56B42" w:rsidP="00EB2693">
      <w:pPr>
        <w:ind w:left="1440"/>
        <w:rPr>
          <w:rFonts w:ascii="Book Antiqua" w:hAnsi="Book Antiqua"/>
          <w:sz w:val="22"/>
          <w:szCs w:val="22"/>
        </w:rPr>
      </w:pPr>
      <w:r w:rsidRPr="00A67B44">
        <w:rPr>
          <w:rFonts w:ascii="Book Antiqua" w:hAnsi="Book Antiqua"/>
          <w:sz w:val="22"/>
          <w:szCs w:val="22"/>
        </w:rPr>
        <w:t>An introduction to</w:t>
      </w:r>
      <w:r w:rsidR="00EB2693" w:rsidRPr="00A67B44">
        <w:rPr>
          <w:rFonts w:ascii="Book Antiqua" w:hAnsi="Book Antiqua"/>
          <w:sz w:val="22"/>
          <w:szCs w:val="22"/>
        </w:rPr>
        <w:t xml:space="preserve"> the New Testament (its contents, historical backgrounds, and major themes) and strategies for its interpretation.</w:t>
      </w:r>
    </w:p>
    <w:p w:rsidR="00EB2693" w:rsidRPr="00A67B44" w:rsidRDefault="00EB2693" w:rsidP="00EB2693">
      <w:pPr>
        <w:ind w:left="1440"/>
        <w:rPr>
          <w:rFonts w:ascii="Book Antiqua" w:hAnsi="Book Antiqua"/>
          <w:sz w:val="22"/>
          <w:szCs w:val="22"/>
        </w:rPr>
      </w:pPr>
    </w:p>
    <w:p w:rsidR="00EB2693" w:rsidRPr="00A67B44" w:rsidRDefault="00EB2693" w:rsidP="00EB2693">
      <w:pPr>
        <w:ind w:left="720"/>
        <w:rPr>
          <w:rFonts w:ascii="Book Antiqua" w:hAnsi="Book Antiqua"/>
          <w:sz w:val="22"/>
          <w:szCs w:val="22"/>
        </w:rPr>
      </w:pPr>
      <w:r w:rsidRPr="00A67B44">
        <w:rPr>
          <w:rFonts w:ascii="Book Antiqua" w:hAnsi="Book Antiqua"/>
          <w:sz w:val="22"/>
          <w:szCs w:val="22"/>
        </w:rPr>
        <w:t>The Christian Heritage (</w:t>
      </w:r>
      <w:smartTag w:uri="urn:schemas-microsoft-com:office:smarttags" w:element="place">
        <w:smartTag w:uri="urn:schemas-microsoft-com:office:smarttags" w:element="PlaceName">
          <w:r w:rsidRPr="00A67B44">
            <w:rPr>
              <w:rFonts w:ascii="Book Antiqua" w:hAnsi="Book Antiqua"/>
              <w:sz w:val="22"/>
              <w:szCs w:val="22"/>
            </w:rPr>
            <w:t>Baylor</w:t>
          </w:r>
        </w:smartTag>
        <w:r w:rsidRPr="00A67B44">
          <w:rPr>
            <w:rFonts w:ascii="Book Antiqua" w:hAnsi="Book Antiqua"/>
            <w:sz w:val="22"/>
            <w:szCs w:val="22"/>
          </w:rPr>
          <w:t xml:space="preserve"> </w:t>
        </w:r>
        <w:smartTag w:uri="urn:schemas-microsoft-com:office:smarttags" w:element="PlaceType">
          <w:r w:rsidRPr="00A67B44">
            <w:rPr>
              <w:rFonts w:ascii="Book Antiqua" w:hAnsi="Book Antiqua"/>
              <w:sz w:val="22"/>
              <w:szCs w:val="22"/>
            </w:rPr>
            <w:t>University</w:t>
          </w:r>
        </w:smartTag>
      </w:smartTag>
      <w:r w:rsidRPr="00A67B44">
        <w:rPr>
          <w:rFonts w:ascii="Book Antiqua" w:hAnsi="Book Antiqua"/>
          <w:sz w:val="22"/>
          <w:szCs w:val="22"/>
        </w:rPr>
        <w:t>)</w:t>
      </w:r>
    </w:p>
    <w:p w:rsidR="00EB2693" w:rsidRPr="00A67B44" w:rsidRDefault="00EB2693" w:rsidP="00EB2693">
      <w:pPr>
        <w:ind w:left="1440"/>
        <w:rPr>
          <w:rFonts w:ascii="Book Antiqua" w:hAnsi="Book Antiqua"/>
          <w:sz w:val="22"/>
          <w:szCs w:val="22"/>
        </w:rPr>
      </w:pPr>
      <w:r w:rsidRPr="00A67B44">
        <w:rPr>
          <w:rFonts w:ascii="Book Antiqua" w:hAnsi="Book Antiqua"/>
          <w:sz w:val="22"/>
          <w:szCs w:val="22"/>
        </w:rPr>
        <w:t>An introduction to Christian life and thought, from the early church to the present, through an examination of great texts with an emphasis on Christian doctrine, ethics, witness and institutions.</w:t>
      </w:r>
    </w:p>
    <w:p w:rsidR="00EB2693" w:rsidRPr="00A67B44" w:rsidRDefault="00EB2693" w:rsidP="00EB2693">
      <w:pPr>
        <w:rPr>
          <w:rFonts w:ascii="Book Antiqua" w:hAnsi="Book Antiqua"/>
          <w:sz w:val="22"/>
          <w:szCs w:val="22"/>
        </w:rPr>
      </w:pPr>
    </w:p>
    <w:p w:rsidR="00EB2693" w:rsidRPr="00A67B44" w:rsidRDefault="00EB2693" w:rsidP="00EB2693">
      <w:pPr>
        <w:rPr>
          <w:rFonts w:ascii="Book Antiqua" w:hAnsi="Book Antiqua"/>
          <w:sz w:val="22"/>
          <w:szCs w:val="22"/>
        </w:rPr>
      </w:pPr>
      <w:r w:rsidRPr="00A67B44">
        <w:rPr>
          <w:rFonts w:ascii="Book Antiqua" w:hAnsi="Book Antiqua"/>
          <w:sz w:val="22"/>
          <w:szCs w:val="22"/>
        </w:rPr>
        <w:tab/>
        <w:t xml:space="preserve">New Testament Greek I and II (Truett Seminary, </w:t>
      </w:r>
      <w:smartTag w:uri="urn:schemas-microsoft-com:office:smarttags" w:element="place">
        <w:smartTag w:uri="urn:schemas-microsoft-com:office:smarttags" w:element="PlaceName">
          <w:r w:rsidRPr="00A67B44">
            <w:rPr>
              <w:rFonts w:ascii="Book Antiqua" w:hAnsi="Book Antiqua"/>
              <w:sz w:val="22"/>
              <w:szCs w:val="22"/>
            </w:rPr>
            <w:t>Baylor</w:t>
          </w:r>
        </w:smartTag>
        <w:r w:rsidRPr="00A67B44">
          <w:rPr>
            <w:rFonts w:ascii="Book Antiqua" w:hAnsi="Book Antiqua"/>
            <w:sz w:val="22"/>
            <w:szCs w:val="22"/>
          </w:rPr>
          <w:t xml:space="preserve"> </w:t>
        </w:r>
        <w:smartTag w:uri="urn:schemas-microsoft-com:office:smarttags" w:element="PlaceType">
          <w:r w:rsidRPr="00A67B44">
            <w:rPr>
              <w:rFonts w:ascii="Book Antiqua" w:hAnsi="Book Antiqua"/>
              <w:sz w:val="22"/>
              <w:szCs w:val="22"/>
            </w:rPr>
            <w:t>University</w:t>
          </w:r>
        </w:smartTag>
      </w:smartTag>
      <w:r w:rsidRPr="00A67B44">
        <w:rPr>
          <w:rFonts w:ascii="Book Antiqua" w:hAnsi="Book Antiqua"/>
          <w:sz w:val="22"/>
          <w:szCs w:val="22"/>
        </w:rPr>
        <w:t>)</w:t>
      </w:r>
    </w:p>
    <w:p w:rsidR="00EB2693" w:rsidRDefault="00EB2693" w:rsidP="00EB2693">
      <w:pPr>
        <w:ind w:left="1440"/>
        <w:rPr>
          <w:rFonts w:ascii="Book Antiqua" w:hAnsi="Book Antiqua"/>
          <w:sz w:val="22"/>
          <w:szCs w:val="22"/>
        </w:rPr>
      </w:pPr>
      <w:r w:rsidRPr="00A67B44">
        <w:rPr>
          <w:rFonts w:ascii="Book Antiqua" w:hAnsi="Book Antiqua"/>
          <w:sz w:val="22"/>
          <w:szCs w:val="22"/>
        </w:rPr>
        <w:t>A study of the language and literature of the Greek New Testament with attention to vocabulary, grammar, and syntax through the reading of selected texts.</w:t>
      </w:r>
    </w:p>
    <w:p w:rsidR="008D5108" w:rsidRDefault="008D5108" w:rsidP="008D5108">
      <w:pPr>
        <w:rPr>
          <w:rFonts w:ascii="Book Antiqua" w:hAnsi="Book Antiqua"/>
          <w:sz w:val="22"/>
          <w:szCs w:val="22"/>
        </w:rPr>
      </w:pPr>
    </w:p>
    <w:p w:rsidR="008D5108" w:rsidRDefault="008D5108" w:rsidP="008D5108">
      <w:pPr>
        <w:rPr>
          <w:rFonts w:ascii="Book Antiqua" w:hAnsi="Book Antiqua"/>
          <w:sz w:val="22"/>
          <w:szCs w:val="22"/>
        </w:rPr>
      </w:pPr>
      <w:r>
        <w:rPr>
          <w:rFonts w:ascii="Book Antiqua" w:hAnsi="Book Antiqua"/>
          <w:sz w:val="22"/>
          <w:szCs w:val="22"/>
        </w:rPr>
        <w:tab/>
        <w:t>Topics in New Testament Studies:  The Sermon on the Mount (</w:t>
      </w:r>
      <w:smartTag w:uri="urn:schemas-microsoft-com:office:smarttags" w:element="place">
        <w:smartTag w:uri="urn:schemas-microsoft-com:office:smarttags" w:element="PlaceName">
          <w:r w:rsidRPr="008D5108">
            <w:rPr>
              <w:rFonts w:ascii="Book Antiqua" w:hAnsi="Book Antiqua"/>
              <w:sz w:val="22"/>
              <w:szCs w:val="22"/>
            </w:rPr>
            <w:t>Baylor</w:t>
          </w:r>
        </w:smartTag>
        <w:r w:rsidRPr="008D5108">
          <w:rPr>
            <w:rFonts w:ascii="Book Antiqua" w:hAnsi="Book Antiqua"/>
            <w:sz w:val="22"/>
            <w:szCs w:val="22"/>
          </w:rPr>
          <w:t xml:space="preserve"> </w:t>
        </w:r>
        <w:smartTag w:uri="urn:schemas-microsoft-com:office:smarttags" w:element="PlaceType">
          <w:r w:rsidRPr="008D5108">
            <w:rPr>
              <w:rFonts w:ascii="Book Antiqua" w:hAnsi="Book Antiqua"/>
              <w:sz w:val="22"/>
              <w:szCs w:val="22"/>
            </w:rPr>
            <w:t>University</w:t>
          </w:r>
        </w:smartTag>
      </w:smartTag>
      <w:r>
        <w:rPr>
          <w:rFonts w:ascii="Book Antiqua" w:hAnsi="Book Antiqua"/>
          <w:sz w:val="22"/>
          <w:szCs w:val="22"/>
        </w:rPr>
        <w:t>)</w:t>
      </w:r>
    </w:p>
    <w:p w:rsidR="00CF6114" w:rsidRDefault="008D5108" w:rsidP="008D5108">
      <w:pPr>
        <w:ind w:left="1440"/>
        <w:rPr>
          <w:rFonts w:ascii="Book Antiqua" w:hAnsi="Book Antiqua"/>
          <w:sz w:val="22"/>
          <w:szCs w:val="22"/>
        </w:rPr>
      </w:pPr>
      <w:r>
        <w:rPr>
          <w:rFonts w:ascii="Book Antiqua" w:hAnsi="Book Antiqua"/>
          <w:sz w:val="22"/>
          <w:szCs w:val="22"/>
        </w:rPr>
        <w:t xml:space="preserve">A </w:t>
      </w:r>
      <w:r w:rsidRPr="008D5108">
        <w:rPr>
          <w:rFonts w:ascii="Book Antiqua" w:hAnsi="Book Antiqua"/>
          <w:sz w:val="22"/>
          <w:szCs w:val="22"/>
        </w:rPr>
        <w:t>study of the so-called “Sermon on the Mount” (Matt 5-7) in its historical-cultural a</w:t>
      </w:r>
      <w:r>
        <w:rPr>
          <w:rFonts w:ascii="Book Antiqua" w:hAnsi="Book Antiqua"/>
          <w:sz w:val="22"/>
          <w:szCs w:val="22"/>
        </w:rPr>
        <w:t xml:space="preserve">nd literary-rhetorical contexts along with a corollary consideration of the use </w:t>
      </w:r>
      <w:r w:rsidRPr="008D5108">
        <w:rPr>
          <w:rFonts w:ascii="Book Antiqua" w:hAnsi="Book Antiqua"/>
          <w:sz w:val="22"/>
          <w:szCs w:val="22"/>
        </w:rPr>
        <w:t xml:space="preserve">of the Bible in Christian ethics. </w:t>
      </w:r>
    </w:p>
    <w:p w:rsidR="00CF6114" w:rsidRDefault="00CF6114" w:rsidP="00CF6114">
      <w:pPr>
        <w:rPr>
          <w:rFonts w:ascii="Book Antiqua" w:hAnsi="Book Antiqua"/>
          <w:sz w:val="22"/>
          <w:szCs w:val="22"/>
        </w:rPr>
      </w:pPr>
    </w:p>
    <w:p w:rsidR="00CF6114" w:rsidRDefault="00CF6114" w:rsidP="00CF6114">
      <w:pPr>
        <w:rPr>
          <w:rFonts w:ascii="Book Antiqua" w:hAnsi="Book Antiqua"/>
          <w:sz w:val="22"/>
          <w:szCs w:val="22"/>
        </w:rPr>
      </w:pPr>
      <w:r>
        <w:rPr>
          <w:rFonts w:ascii="Book Antiqua" w:hAnsi="Book Antiqua"/>
          <w:sz w:val="22"/>
          <w:szCs w:val="22"/>
        </w:rPr>
        <w:tab/>
        <w:t>Examined Life II:  Biblical Heritage and Contemporary Ethical Issues (</w:t>
      </w:r>
      <w:smartTag w:uri="urn:schemas-microsoft-com:office:smarttags" w:element="place">
        <w:smartTag w:uri="urn:schemas-microsoft-com:office:smarttags" w:element="PlaceName">
          <w:r w:rsidRPr="00CF6114">
            <w:rPr>
              <w:rFonts w:ascii="Book Antiqua" w:hAnsi="Book Antiqua"/>
              <w:sz w:val="22"/>
              <w:szCs w:val="22"/>
            </w:rPr>
            <w:t>Baylor</w:t>
          </w:r>
        </w:smartTag>
        <w:r w:rsidRPr="00CF6114">
          <w:rPr>
            <w:rFonts w:ascii="Book Antiqua" w:hAnsi="Book Antiqua"/>
            <w:sz w:val="22"/>
            <w:szCs w:val="22"/>
          </w:rPr>
          <w:t xml:space="preserve"> </w:t>
        </w:r>
        <w:smartTag w:uri="urn:schemas-microsoft-com:office:smarttags" w:element="PlaceType">
          <w:r w:rsidRPr="00CF6114">
            <w:rPr>
              <w:rFonts w:ascii="Book Antiqua" w:hAnsi="Book Antiqua"/>
              <w:sz w:val="22"/>
              <w:szCs w:val="22"/>
            </w:rPr>
            <w:t>University</w:t>
          </w:r>
        </w:smartTag>
      </w:smartTag>
      <w:r>
        <w:rPr>
          <w:rFonts w:ascii="Book Antiqua" w:hAnsi="Book Antiqua"/>
          <w:sz w:val="22"/>
          <w:szCs w:val="22"/>
        </w:rPr>
        <w:t>)</w:t>
      </w:r>
    </w:p>
    <w:p w:rsidR="008D5108" w:rsidRDefault="00437FFB" w:rsidP="00CF6114">
      <w:pPr>
        <w:ind w:left="1440"/>
        <w:rPr>
          <w:rFonts w:ascii="Book Antiqua" w:hAnsi="Book Antiqua"/>
          <w:sz w:val="22"/>
          <w:szCs w:val="22"/>
        </w:rPr>
      </w:pPr>
      <w:r>
        <w:rPr>
          <w:rFonts w:ascii="Book Antiqua" w:hAnsi="Book Antiqua"/>
          <w:sz w:val="22"/>
          <w:szCs w:val="22"/>
        </w:rPr>
        <w:t>A</w:t>
      </w:r>
      <w:r w:rsidR="00CF6114">
        <w:rPr>
          <w:rFonts w:ascii="Book Antiqua" w:hAnsi="Book Antiqua"/>
          <w:sz w:val="22"/>
          <w:szCs w:val="22"/>
        </w:rPr>
        <w:t>n i</w:t>
      </w:r>
      <w:r w:rsidR="00CF6114" w:rsidRPr="00CF6114">
        <w:rPr>
          <w:rFonts w:ascii="Book Antiqua" w:hAnsi="Book Antiqua"/>
          <w:sz w:val="22"/>
          <w:szCs w:val="22"/>
        </w:rPr>
        <w:t xml:space="preserve">n-depth study of selected texts from the Old and New Testaments and examination of the approaches and resources used today and throughout Christian history in such study. Biblical perspectives on such ethical issues as human rights, environmental concerns and resource allocation </w:t>
      </w:r>
      <w:r w:rsidR="00CF6114">
        <w:rPr>
          <w:rFonts w:ascii="Book Antiqua" w:hAnsi="Book Antiqua"/>
          <w:sz w:val="22"/>
          <w:szCs w:val="22"/>
        </w:rPr>
        <w:t>are</w:t>
      </w:r>
      <w:r w:rsidR="00CF6114" w:rsidRPr="00CF6114">
        <w:rPr>
          <w:rFonts w:ascii="Book Antiqua" w:hAnsi="Book Antiqua"/>
          <w:sz w:val="22"/>
          <w:szCs w:val="22"/>
        </w:rPr>
        <w:t xml:space="preserve"> examined to provide a bridge between the literary/cultural settings of the Bible and contemporary human experience and decision making.</w:t>
      </w:r>
    </w:p>
    <w:p w:rsidR="00A57B72" w:rsidRDefault="00A57B72" w:rsidP="00A57B72">
      <w:pPr>
        <w:rPr>
          <w:rFonts w:ascii="Book Antiqua" w:hAnsi="Book Antiqua"/>
          <w:sz w:val="22"/>
          <w:szCs w:val="22"/>
        </w:rPr>
      </w:pPr>
    </w:p>
    <w:p w:rsidR="00A57B72" w:rsidRDefault="00A57B72" w:rsidP="00A57B72">
      <w:pPr>
        <w:rPr>
          <w:rFonts w:ascii="Book Antiqua" w:hAnsi="Book Antiqua"/>
          <w:sz w:val="22"/>
          <w:szCs w:val="22"/>
        </w:rPr>
      </w:pPr>
      <w:r>
        <w:rPr>
          <w:rFonts w:ascii="Book Antiqua" w:hAnsi="Book Antiqua"/>
          <w:sz w:val="22"/>
          <w:szCs w:val="22"/>
        </w:rPr>
        <w:tab/>
        <w:t>Interpreting the New Testament (Baylor University)</w:t>
      </w:r>
    </w:p>
    <w:p w:rsidR="00A57B72" w:rsidRDefault="00A57B72" w:rsidP="00A57B72">
      <w:pPr>
        <w:ind w:left="1440"/>
        <w:rPr>
          <w:rFonts w:ascii="Book Antiqua" w:hAnsi="Book Antiqua"/>
          <w:sz w:val="22"/>
          <w:szCs w:val="22"/>
        </w:rPr>
      </w:pPr>
      <w:r w:rsidRPr="00A57B72">
        <w:rPr>
          <w:rFonts w:ascii="Book Antiqua" w:hAnsi="Book Antiqua"/>
          <w:sz w:val="22"/>
          <w:szCs w:val="22"/>
        </w:rPr>
        <w:t>Analysis of literature of the New Testament, examining various methodologies, both historical and contemporary, in New Testament study.  Attention will be given to relevant bibliography, leading scholars, and major issues in current New Testament study</w:t>
      </w:r>
    </w:p>
    <w:p w:rsidR="00D8145E" w:rsidRDefault="00D8145E" w:rsidP="00A57B72">
      <w:pPr>
        <w:ind w:left="1440"/>
        <w:rPr>
          <w:rFonts w:ascii="Book Antiqua" w:hAnsi="Book Antiqua"/>
          <w:sz w:val="22"/>
          <w:szCs w:val="22"/>
        </w:rPr>
      </w:pPr>
    </w:p>
    <w:p w:rsidR="00D8145E" w:rsidRDefault="00D8145E" w:rsidP="00D8145E">
      <w:pPr>
        <w:ind w:left="720"/>
        <w:rPr>
          <w:rFonts w:ascii="Book Antiqua" w:hAnsi="Book Antiqua"/>
          <w:sz w:val="22"/>
          <w:szCs w:val="22"/>
        </w:rPr>
      </w:pPr>
      <w:r>
        <w:rPr>
          <w:rFonts w:ascii="Book Antiqua" w:hAnsi="Book Antiqua"/>
          <w:sz w:val="22"/>
          <w:szCs w:val="22"/>
        </w:rPr>
        <w:t>Topics in New Testament Studies:  The Book of Revelation (Baylor University)</w:t>
      </w:r>
    </w:p>
    <w:p w:rsidR="00D8145E" w:rsidRPr="00D8145E" w:rsidRDefault="00D8145E" w:rsidP="00D8145E">
      <w:pPr>
        <w:ind w:left="720"/>
        <w:rPr>
          <w:rFonts w:ascii="Book Antiqua" w:hAnsi="Book Antiqua"/>
          <w:sz w:val="22"/>
          <w:szCs w:val="22"/>
        </w:rPr>
      </w:pPr>
      <w:r>
        <w:rPr>
          <w:rFonts w:ascii="Book Antiqua" w:hAnsi="Book Antiqua"/>
          <w:sz w:val="22"/>
          <w:szCs w:val="22"/>
        </w:rPr>
        <w:tab/>
        <w:t xml:space="preserve">A study of </w:t>
      </w:r>
      <w:r w:rsidRPr="00D8145E">
        <w:rPr>
          <w:rFonts w:ascii="Book Antiqua" w:hAnsi="Book Antiqua"/>
          <w:sz w:val="22"/>
          <w:szCs w:val="22"/>
        </w:rPr>
        <w:t>Revelation in its historical-cultural and literary-rh</w:t>
      </w:r>
      <w:r>
        <w:rPr>
          <w:rFonts w:ascii="Book Antiqua" w:hAnsi="Book Antiqua"/>
          <w:sz w:val="22"/>
          <w:szCs w:val="22"/>
        </w:rPr>
        <w:t>etorical contexts,</w:t>
      </w:r>
      <w:r>
        <w:rPr>
          <w:rFonts w:ascii="Book Antiqua" w:hAnsi="Book Antiqua"/>
          <w:sz w:val="22"/>
          <w:szCs w:val="22"/>
        </w:rPr>
        <w:tab/>
      </w:r>
      <w:r w:rsidRPr="00D8145E">
        <w:rPr>
          <w:rFonts w:ascii="Book Antiqua" w:hAnsi="Book Antiqua"/>
          <w:sz w:val="22"/>
          <w:szCs w:val="22"/>
        </w:rPr>
        <w:t xml:space="preserve">especially in its relation to the larger literary milieu of apocalyptic literature. </w:t>
      </w:r>
    </w:p>
    <w:p w:rsidR="00D8145E" w:rsidRDefault="00D8145E" w:rsidP="00D8145E">
      <w:pPr>
        <w:ind w:left="720"/>
        <w:rPr>
          <w:rFonts w:ascii="Book Antiqua" w:hAnsi="Book Antiqua"/>
          <w:sz w:val="22"/>
          <w:szCs w:val="22"/>
        </w:rPr>
      </w:pPr>
    </w:p>
    <w:p w:rsidR="009A6BAC" w:rsidRDefault="009A6BAC" w:rsidP="00D8145E">
      <w:pPr>
        <w:ind w:left="720"/>
        <w:rPr>
          <w:rFonts w:ascii="Book Antiqua" w:hAnsi="Book Antiqua"/>
          <w:sz w:val="22"/>
          <w:szCs w:val="22"/>
        </w:rPr>
      </w:pPr>
      <w:r>
        <w:rPr>
          <w:rFonts w:ascii="Book Antiqua" w:hAnsi="Book Antiqua"/>
          <w:sz w:val="22"/>
          <w:szCs w:val="22"/>
        </w:rPr>
        <w:t>Jesus and the Gospels (Baylor University)</w:t>
      </w:r>
    </w:p>
    <w:p w:rsidR="009A6BAC" w:rsidRPr="009A6BAC" w:rsidRDefault="009A6BAC" w:rsidP="009A6BAC">
      <w:pPr>
        <w:ind w:left="1440"/>
        <w:rPr>
          <w:rFonts w:ascii="Book Antiqua" w:hAnsi="Book Antiqua"/>
          <w:sz w:val="22"/>
          <w:szCs w:val="22"/>
        </w:rPr>
      </w:pPr>
      <w:r w:rsidRPr="009A6BAC">
        <w:rPr>
          <w:rFonts w:ascii="Book Antiqua" w:hAnsi="Book Antiqua"/>
          <w:sz w:val="22"/>
          <w:szCs w:val="22"/>
        </w:rPr>
        <w:t>A study of the portrayal of Jesus in the New Testament Gospels and an introduction to the question of "the historical Jesus."</w:t>
      </w:r>
    </w:p>
    <w:p w:rsidR="009A6BAC" w:rsidRDefault="009A6BAC" w:rsidP="00D8145E">
      <w:pPr>
        <w:ind w:left="720"/>
        <w:rPr>
          <w:rFonts w:ascii="Book Antiqua" w:hAnsi="Book Antiqua"/>
          <w:sz w:val="22"/>
          <w:szCs w:val="22"/>
        </w:rPr>
      </w:pPr>
    </w:p>
    <w:p w:rsidR="009A6BAC" w:rsidRDefault="009A6BAC" w:rsidP="00D8145E">
      <w:pPr>
        <w:ind w:left="720"/>
        <w:rPr>
          <w:rFonts w:ascii="Book Antiqua" w:hAnsi="Book Antiqua"/>
          <w:sz w:val="22"/>
          <w:szCs w:val="22"/>
        </w:rPr>
      </w:pPr>
      <w:r>
        <w:rPr>
          <w:rFonts w:ascii="Book Antiqua" w:hAnsi="Book Antiqua"/>
          <w:sz w:val="22"/>
          <w:szCs w:val="22"/>
        </w:rPr>
        <w:t>Senior Seminar:  The Death of the Messiah (Baylor University)</w:t>
      </w:r>
    </w:p>
    <w:p w:rsidR="009A6BAC" w:rsidRPr="009A6BAC" w:rsidRDefault="009A6BAC" w:rsidP="009A6BAC">
      <w:pPr>
        <w:ind w:left="1440"/>
        <w:rPr>
          <w:rFonts w:ascii="Book Antiqua" w:hAnsi="Book Antiqua"/>
          <w:sz w:val="22"/>
          <w:szCs w:val="22"/>
        </w:rPr>
      </w:pPr>
      <w:r>
        <w:rPr>
          <w:rFonts w:ascii="Book Antiqua" w:hAnsi="Book Antiqua"/>
          <w:sz w:val="22"/>
          <w:szCs w:val="22"/>
        </w:rPr>
        <w:t xml:space="preserve">A study of the </w:t>
      </w:r>
      <w:r w:rsidRPr="009A6BAC">
        <w:rPr>
          <w:rFonts w:ascii="Book Antiqua" w:hAnsi="Book Antiqua"/>
          <w:sz w:val="22"/>
          <w:szCs w:val="22"/>
        </w:rPr>
        <w:t>passion narratives in the four canonical Gospels with particular attention to their literary shape and theological function.</w:t>
      </w:r>
      <w:r>
        <w:rPr>
          <w:rFonts w:ascii="Book Antiqua" w:hAnsi="Book Antiqua"/>
          <w:sz w:val="22"/>
          <w:szCs w:val="22"/>
        </w:rPr>
        <w:t xml:space="preserve">  </w:t>
      </w:r>
      <w:r w:rsidRPr="009A6BAC">
        <w:rPr>
          <w:rFonts w:ascii="Book Antiqua" w:hAnsi="Book Antiqua"/>
          <w:sz w:val="22"/>
          <w:szCs w:val="22"/>
        </w:rPr>
        <w:t>Th</w:t>
      </w:r>
      <w:r w:rsidR="00437FFB">
        <w:rPr>
          <w:rFonts w:ascii="Book Antiqua" w:hAnsi="Book Antiqua"/>
          <w:sz w:val="22"/>
          <w:szCs w:val="22"/>
        </w:rPr>
        <w:t xml:space="preserve">is study </w:t>
      </w:r>
      <w:r w:rsidRPr="009A6BAC">
        <w:rPr>
          <w:rFonts w:ascii="Book Antiqua" w:hAnsi="Book Antiqua"/>
          <w:sz w:val="22"/>
          <w:szCs w:val="22"/>
        </w:rPr>
        <w:t>also consider</w:t>
      </w:r>
      <w:r w:rsidR="00437FFB">
        <w:rPr>
          <w:rFonts w:ascii="Book Antiqua" w:hAnsi="Book Antiqua"/>
          <w:sz w:val="22"/>
          <w:szCs w:val="22"/>
        </w:rPr>
        <w:t>s</w:t>
      </w:r>
      <w:r w:rsidRPr="009A6BAC">
        <w:rPr>
          <w:rFonts w:ascii="Book Antiqua" w:hAnsi="Book Antiqua"/>
          <w:sz w:val="22"/>
          <w:szCs w:val="22"/>
        </w:rPr>
        <w:t xml:space="preserve"> the historical context of Jesus’ crucifixion as well as its theological significance as formulated by early Christianity.  </w:t>
      </w:r>
    </w:p>
    <w:p w:rsidR="009A6BAC" w:rsidRDefault="009A6BAC" w:rsidP="00D8145E">
      <w:pPr>
        <w:ind w:left="720"/>
        <w:rPr>
          <w:rFonts w:ascii="Book Antiqua" w:hAnsi="Book Antiqua"/>
          <w:sz w:val="22"/>
          <w:szCs w:val="22"/>
        </w:rPr>
      </w:pPr>
    </w:p>
    <w:p w:rsidR="00A57B72" w:rsidRPr="00A67B44" w:rsidRDefault="00A57B72" w:rsidP="00A57B72">
      <w:pPr>
        <w:rPr>
          <w:rFonts w:ascii="Book Antiqua" w:hAnsi="Book Antiqua"/>
          <w:sz w:val="22"/>
          <w:szCs w:val="22"/>
        </w:rPr>
      </w:pPr>
      <w:r>
        <w:rPr>
          <w:rFonts w:ascii="Book Antiqua" w:hAnsi="Book Antiqua"/>
          <w:sz w:val="22"/>
          <w:szCs w:val="22"/>
        </w:rPr>
        <w:tab/>
      </w:r>
      <w:r>
        <w:rPr>
          <w:rFonts w:ascii="Book Antiqua" w:hAnsi="Book Antiqua"/>
          <w:sz w:val="22"/>
          <w:szCs w:val="22"/>
        </w:rPr>
        <w:tab/>
      </w:r>
    </w:p>
    <w:p w:rsidR="004C2DFB" w:rsidRPr="00A67B44" w:rsidRDefault="007607B2" w:rsidP="00D727AA">
      <w:pPr>
        <w:pStyle w:val="Heading2"/>
        <w:pBdr>
          <w:bottom w:val="single" w:sz="4" w:space="1" w:color="auto"/>
        </w:pBdr>
        <w:jc w:val="left"/>
        <w:rPr>
          <w:rFonts w:ascii="Book Antiqua" w:hAnsi="Book Antiqua"/>
          <w:sz w:val="28"/>
          <w:szCs w:val="28"/>
        </w:rPr>
      </w:pPr>
      <w:r w:rsidRPr="00A67B44">
        <w:rPr>
          <w:rFonts w:ascii="Book Antiqua" w:hAnsi="Book Antiqua"/>
          <w:sz w:val="28"/>
          <w:szCs w:val="28"/>
        </w:rPr>
        <w:lastRenderedPageBreak/>
        <w:t>P</w:t>
      </w:r>
      <w:r w:rsidR="004C2DFB" w:rsidRPr="00A67B44">
        <w:rPr>
          <w:rFonts w:ascii="Book Antiqua" w:hAnsi="Book Antiqua"/>
          <w:sz w:val="22"/>
          <w:szCs w:val="22"/>
        </w:rPr>
        <w:t>UBLICATIONS</w:t>
      </w:r>
      <w:r w:rsidRPr="00A67B44">
        <w:rPr>
          <w:rFonts w:ascii="Book Antiqua" w:hAnsi="Book Antiqua"/>
          <w:sz w:val="22"/>
          <w:szCs w:val="22"/>
        </w:rPr>
        <w:t xml:space="preserve"> </w:t>
      </w:r>
      <w:r w:rsidRPr="00A67B44">
        <w:rPr>
          <w:rFonts w:ascii="Book Antiqua" w:hAnsi="Book Antiqua"/>
          <w:smallCaps/>
          <w:sz w:val="22"/>
          <w:szCs w:val="22"/>
        </w:rPr>
        <w:t xml:space="preserve">&amp; </w:t>
      </w:r>
      <w:r w:rsidRPr="00A67B44">
        <w:rPr>
          <w:rFonts w:ascii="Book Antiqua" w:hAnsi="Book Antiqua"/>
          <w:smallCaps/>
          <w:sz w:val="28"/>
          <w:szCs w:val="28"/>
        </w:rPr>
        <w:t>Presentations</w:t>
      </w:r>
    </w:p>
    <w:p w:rsidR="004C2DFB" w:rsidRPr="00A67B44" w:rsidRDefault="004C2DFB">
      <w:pPr>
        <w:rPr>
          <w:rFonts w:ascii="Book Antiqua" w:hAnsi="Book Antiqua"/>
          <w:sz w:val="22"/>
          <w:szCs w:val="22"/>
        </w:rPr>
      </w:pPr>
    </w:p>
    <w:p w:rsidR="00191448" w:rsidRDefault="00F222ED" w:rsidP="00191448">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r w:rsidRPr="00A67B44">
        <w:rPr>
          <w:rFonts w:ascii="Book Antiqua" w:hAnsi="Book Antiqua"/>
          <w:sz w:val="22"/>
          <w:szCs w:val="22"/>
        </w:rPr>
        <w:tab/>
      </w:r>
      <w:r w:rsidR="00191448">
        <w:rPr>
          <w:rFonts w:ascii="Book Antiqua" w:hAnsi="Book Antiqua"/>
          <w:sz w:val="22"/>
          <w:szCs w:val="22"/>
        </w:rPr>
        <w:tab/>
      </w:r>
    </w:p>
    <w:p w:rsidR="00404872" w:rsidRDefault="00191448" w:rsidP="00191448">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r>
        <w:rPr>
          <w:rFonts w:ascii="Book Antiqua" w:hAnsi="Book Antiqua"/>
          <w:sz w:val="22"/>
          <w:szCs w:val="22"/>
        </w:rPr>
        <w:tab/>
      </w:r>
      <w:r w:rsidR="00404872" w:rsidRPr="00404872">
        <w:rPr>
          <w:rFonts w:ascii="Book Antiqua" w:hAnsi="Book Antiqua"/>
          <w:i/>
          <w:sz w:val="22"/>
          <w:szCs w:val="22"/>
        </w:rPr>
        <w:t>Books</w:t>
      </w:r>
    </w:p>
    <w:p w:rsidR="00404872" w:rsidRDefault="00404872" w:rsidP="00191448">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p>
    <w:p w:rsidR="00D06575" w:rsidRDefault="00D06575" w:rsidP="00D06575">
      <w:pPr>
        <w:tabs>
          <w:tab w:val="left" w:pos="-1440"/>
          <w:tab w:val="left" w:pos="-720"/>
          <w:tab w:val="left" w:pos="0"/>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Book Antiqua" w:hAnsi="Book Antiqua"/>
          <w:sz w:val="22"/>
          <w:szCs w:val="22"/>
        </w:rPr>
      </w:pPr>
      <w:r w:rsidRPr="00D06575">
        <w:rPr>
          <w:rFonts w:ascii="Book Antiqua" w:hAnsi="Book Antiqua"/>
          <w:i/>
          <w:sz w:val="22"/>
          <w:szCs w:val="22"/>
        </w:rPr>
        <w:t>Introducing the Christian Scriptures</w:t>
      </w:r>
      <w:r>
        <w:rPr>
          <w:rFonts w:ascii="Book Antiqua" w:hAnsi="Book Antiqua"/>
          <w:sz w:val="22"/>
          <w:szCs w:val="22"/>
        </w:rPr>
        <w:t>. Co-authored with W.H. Bellinger, Jr.,</w:t>
      </w:r>
      <w:r w:rsidR="00D602A1">
        <w:rPr>
          <w:rFonts w:ascii="Book Antiqua" w:hAnsi="Book Antiqua"/>
          <w:sz w:val="22"/>
          <w:szCs w:val="22"/>
        </w:rPr>
        <w:t xml:space="preserve"> and Andrew E. Arterbury.  Baker Academic Press, 2014.</w:t>
      </w:r>
    </w:p>
    <w:p w:rsidR="00D06575" w:rsidRDefault="00D06575" w:rsidP="00404872">
      <w:pPr>
        <w:tabs>
          <w:tab w:val="left" w:pos="-1440"/>
          <w:tab w:val="left" w:pos="-720"/>
          <w:tab w:val="left" w:pos="0"/>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sz w:val="22"/>
          <w:szCs w:val="22"/>
        </w:rPr>
      </w:pPr>
    </w:p>
    <w:p w:rsidR="00404872" w:rsidRPr="00404872" w:rsidRDefault="00D06575" w:rsidP="00404872">
      <w:pPr>
        <w:tabs>
          <w:tab w:val="left" w:pos="-1440"/>
          <w:tab w:val="left" w:pos="-720"/>
          <w:tab w:val="left" w:pos="0"/>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i/>
          <w:sz w:val="22"/>
          <w:szCs w:val="22"/>
        </w:rPr>
      </w:pPr>
      <w:r>
        <w:rPr>
          <w:rFonts w:ascii="Book Antiqua" w:hAnsi="Book Antiqua"/>
          <w:sz w:val="22"/>
          <w:szCs w:val="22"/>
        </w:rPr>
        <w:tab/>
      </w:r>
      <w:r>
        <w:rPr>
          <w:rFonts w:ascii="Book Antiqua" w:hAnsi="Book Antiqua"/>
          <w:sz w:val="22"/>
          <w:szCs w:val="22"/>
        </w:rPr>
        <w:tab/>
      </w:r>
      <w:r w:rsidR="00404872" w:rsidRPr="00404872">
        <w:rPr>
          <w:rFonts w:ascii="Book Antiqua" w:hAnsi="Book Antiqua"/>
          <w:i/>
          <w:sz w:val="22"/>
          <w:szCs w:val="22"/>
        </w:rPr>
        <w:t xml:space="preserve">Reading Dreams:  An Audience-Critical Approach to the Dreams in the Gospel of </w:t>
      </w:r>
    </w:p>
    <w:p w:rsidR="00404872" w:rsidRDefault="00404872" w:rsidP="00404872">
      <w:pPr>
        <w:tabs>
          <w:tab w:val="left" w:pos="-1440"/>
          <w:tab w:val="left" w:pos="-720"/>
          <w:tab w:val="left" w:pos="0"/>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sz w:val="22"/>
          <w:szCs w:val="22"/>
        </w:rPr>
      </w:pPr>
      <w:r w:rsidRPr="00404872">
        <w:rPr>
          <w:rFonts w:ascii="Book Antiqua" w:hAnsi="Book Antiqua"/>
          <w:i/>
          <w:sz w:val="22"/>
          <w:szCs w:val="22"/>
        </w:rPr>
        <w:tab/>
      </w:r>
      <w:r w:rsidRPr="00404872">
        <w:rPr>
          <w:rFonts w:ascii="Book Antiqua" w:hAnsi="Book Antiqua"/>
          <w:i/>
          <w:sz w:val="22"/>
          <w:szCs w:val="22"/>
        </w:rPr>
        <w:tab/>
        <w:t>Matthew</w:t>
      </w:r>
      <w:r>
        <w:rPr>
          <w:rFonts w:ascii="Book Antiqua" w:hAnsi="Book Antiqua"/>
          <w:sz w:val="22"/>
          <w:szCs w:val="22"/>
        </w:rPr>
        <w:tab/>
        <w:t>.  Library of New Testament Studies</w:t>
      </w:r>
      <w:r w:rsidR="00D63D29">
        <w:rPr>
          <w:rFonts w:ascii="Book Antiqua" w:hAnsi="Book Antiqua"/>
          <w:sz w:val="22"/>
          <w:szCs w:val="22"/>
        </w:rPr>
        <w:t xml:space="preserve"> 397</w:t>
      </w:r>
      <w:r>
        <w:rPr>
          <w:rFonts w:ascii="Book Antiqua" w:hAnsi="Book Antiqua"/>
          <w:sz w:val="22"/>
          <w:szCs w:val="22"/>
        </w:rPr>
        <w:t>.  London:  T &amp; T Clark,</w:t>
      </w:r>
      <w:r w:rsidR="00D63D29">
        <w:rPr>
          <w:rFonts w:ascii="Book Antiqua" w:hAnsi="Book Antiqua"/>
          <w:sz w:val="22"/>
          <w:szCs w:val="22"/>
        </w:rPr>
        <w:t xml:space="preserve"> 2009</w:t>
      </w:r>
      <w:r>
        <w:rPr>
          <w:rFonts w:ascii="Book Antiqua" w:hAnsi="Book Antiqua"/>
          <w:sz w:val="22"/>
          <w:szCs w:val="22"/>
        </w:rPr>
        <w:t>.</w:t>
      </w:r>
    </w:p>
    <w:p w:rsidR="002A41CF" w:rsidRDefault="002A41CF" w:rsidP="00404872">
      <w:pPr>
        <w:tabs>
          <w:tab w:val="left" w:pos="-1440"/>
          <w:tab w:val="left" w:pos="-720"/>
          <w:tab w:val="left" w:pos="0"/>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sz w:val="22"/>
          <w:szCs w:val="22"/>
        </w:rPr>
      </w:pPr>
    </w:p>
    <w:p w:rsidR="002A41CF" w:rsidRDefault="002A41CF" w:rsidP="00404872">
      <w:pPr>
        <w:tabs>
          <w:tab w:val="left" w:pos="-1440"/>
          <w:tab w:val="left" w:pos="-720"/>
          <w:tab w:val="left" w:pos="0"/>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sz w:val="22"/>
          <w:szCs w:val="22"/>
        </w:rPr>
      </w:pPr>
    </w:p>
    <w:p w:rsidR="00191448" w:rsidRPr="006E4FA9" w:rsidRDefault="00404872" w:rsidP="00404872">
      <w:pPr>
        <w:tabs>
          <w:tab w:val="left" w:pos="-1440"/>
          <w:tab w:val="left" w:pos="-720"/>
          <w:tab w:val="left" w:pos="0"/>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i/>
          <w:sz w:val="22"/>
          <w:szCs w:val="22"/>
        </w:rPr>
      </w:pPr>
      <w:r>
        <w:rPr>
          <w:rFonts w:ascii="Book Antiqua" w:hAnsi="Book Antiqua"/>
          <w:sz w:val="22"/>
          <w:szCs w:val="22"/>
        </w:rPr>
        <w:tab/>
      </w:r>
      <w:r w:rsidR="00191448" w:rsidRPr="006E4FA9">
        <w:rPr>
          <w:rFonts w:ascii="Book Antiqua" w:hAnsi="Book Antiqua"/>
          <w:i/>
          <w:sz w:val="22"/>
          <w:szCs w:val="22"/>
        </w:rPr>
        <w:t>Articles &amp; Book Reviews</w:t>
      </w:r>
    </w:p>
    <w:p w:rsidR="00191448" w:rsidRDefault="00191448" w:rsidP="00191448">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p>
    <w:p w:rsidR="00FF71DA" w:rsidRPr="00FF71DA" w:rsidRDefault="00FF71DA" w:rsidP="00FF71DA">
      <w:pPr>
        <w:autoSpaceDE w:val="0"/>
        <w:autoSpaceDN w:val="0"/>
        <w:adjustRightInd w:val="0"/>
        <w:ind w:left="1080"/>
        <w:rPr>
          <w:rFonts w:ascii="Book Antiqua" w:hAnsi="Book Antiqua" w:cs="TimesNewRomanPSMT"/>
          <w:bCs/>
          <w:sz w:val="22"/>
          <w:szCs w:val="22"/>
        </w:rPr>
      </w:pPr>
      <w:bookmarkStart w:id="1" w:name="OLE_LINK1"/>
      <w:bookmarkStart w:id="2" w:name="OLE_LINK2"/>
      <w:r w:rsidRPr="00FF71DA">
        <w:rPr>
          <w:rFonts w:ascii="Book Antiqua" w:hAnsi="Book Antiqua" w:cs="TimesNewRomanPSMT"/>
          <w:sz w:val="22"/>
          <w:szCs w:val="22"/>
        </w:rPr>
        <w:t xml:space="preserve">“Dream Magic: The Dream of Pilate’s Wife and the Accusation of Magic in the </w:t>
      </w:r>
      <w:r w:rsidRPr="00FF71DA">
        <w:rPr>
          <w:rFonts w:ascii="Book Antiqua" w:hAnsi="Book Antiqua"/>
          <w:iCs/>
          <w:sz w:val="22"/>
          <w:szCs w:val="22"/>
        </w:rPr>
        <w:t>Acts of Pilate</w:t>
      </w:r>
      <w:r w:rsidR="00612F43">
        <w:rPr>
          <w:rFonts w:ascii="Book Antiqua" w:hAnsi="Book Antiqua" w:cs="TimesNewRomanPSMT"/>
          <w:sz w:val="22"/>
          <w:szCs w:val="22"/>
        </w:rPr>
        <w:t>.</w:t>
      </w:r>
      <w:r w:rsidRPr="00FF71DA">
        <w:rPr>
          <w:rFonts w:ascii="Book Antiqua" w:hAnsi="Book Antiqua" w:cs="TimesNewRomanPSMT"/>
          <w:sz w:val="22"/>
          <w:szCs w:val="22"/>
        </w:rPr>
        <w:t xml:space="preserve">” </w:t>
      </w:r>
      <w:r w:rsidR="00612F43">
        <w:rPr>
          <w:rFonts w:ascii="Book Antiqua" w:hAnsi="Book Antiqua" w:cs="TimesNewRomanPSMT"/>
          <w:sz w:val="22"/>
          <w:szCs w:val="22"/>
        </w:rPr>
        <w:t>P</w:t>
      </w:r>
      <w:r w:rsidR="00E07BA2">
        <w:rPr>
          <w:rFonts w:ascii="Book Antiqua" w:hAnsi="Book Antiqua" w:cs="TimesNewRomanPSMT"/>
          <w:sz w:val="22"/>
          <w:szCs w:val="22"/>
        </w:rPr>
        <w:t xml:space="preserve">ages 21-30 </w:t>
      </w:r>
      <w:r w:rsidRPr="00FF71DA">
        <w:rPr>
          <w:rFonts w:ascii="Book Antiqua" w:hAnsi="Book Antiqua" w:cs="TimesNewRomanPSMT"/>
          <w:sz w:val="22"/>
          <w:szCs w:val="22"/>
        </w:rPr>
        <w:t xml:space="preserve">in </w:t>
      </w:r>
      <w:proofErr w:type="spellStart"/>
      <w:r w:rsidRPr="00FF71DA">
        <w:rPr>
          <w:rFonts w:ascii="Book Antiqua" w:hAnsi="Book Antiqua" w:cs="TimesNewRomanPSMT"/>
          <w:bCs/>
          <w:i/>
          <w:sz w:val="22"/>
          <w:szCs w:val="22"/>
        </w:rPr>
        <w:t>Gelitten</w:t>
      </w:r>
      <w:proofErr w:type="spellEnd"/>
      <w:r w:rsidRPr="00FF71DA">
        <w:rPr>
          <w:rFonts w:ascii="Book Antiqua" w:hAnsi="Book Antiqua" w:cs="TimesNewRomanPSMT"/>
          <w:bCs/>
          <w:i/>
          <w:sz w:val="22"/>
          <w:szCs w:val="22"/>
        </w:rPr>
        <w:t xml:space="preserve"> - </w:t>
      </w:r>
      <w:proofErr w:type="spellStart"/>
      <w:r w:rsidRPr="00FF71DA">
        <w:rPr>
          <w:rFonts w:ascii="Book Antiqua" w:hAnsi="Book Antiqua" w:cs="TimesNewRomanPSMT"/>
          <w:bCs/>
          <w:i/>
          <w:sz w:val="22"/>
          <w:szCs w:val="22"/>
        </w:rPr>
        <w:t>Gestorben</w:t>
      </w:r>
      <w:proofErr w:type="spellEnd"/>
      <w:r w:rsidRPr="00FF71DA">
        <w:rPr>
          <w:rFonts w:ascii="Book Antiqua" w:hAnsi="Book Antiqua" w:cs="TimesNewRomanPSMT"/>
          <w:bCs/>
          <w:i/>
          <w:sz w:val="22"/>
          <w:szCs w:val="22"/>
        </w:rPr>
        <w:t xml:space="preserve"> – </w:t>
      </w:r>
      <w:proofErr w:type="spellStart"/>
      <w:r w:rsidRPr="00FF71DA">
        <w:rPr>
          <w:rFonts w:ascii="Book Antiqua" w:hAnsi="Book Antiqua" w:cs="TimesNewRomanPSMT"/>
          <w:bCs/>
          <w:i/>
          <w:sz w:val="22"/>
          <w:szCs w:val="22"/>
        </w:rPr>
        <w:t>Auferstanden</w:t>
      </w:r>
      <w:proofErr w:type="spellEnd"/>
      <w:r w:rsidRPr="00FF71DA">
        <w:rPr>
          <w:rFonts w:ascii="Book Antiqua" w:hAnsi="Book Antiqua" w:cs="TimesNewRomanPSMT"/>
          <w:bCs/>
          <w:i/>
          <w:sz w:val="22"/>
          <w:szCs w:val="22"/>
        </w:rPr>
        <w:t xml:space="preserve">: Passions- und </w:t>
      </w:r>
      <w:proofErr w:type="spellStart"/>
      <w:r w:rsidRPr="00FF71DA">
        <w:rPr>
          <w:rFonts w:ascii="Book Antiqua" w:hAnsi="Book Antiqua" w:cs="TimesNewRomanPSMT"/>
          <w:bCs/>
          <w:i/>
          <w:sz w:val="22"/>
          <w:szCs w:val="22"/>
        </w:rPr>
        <w:t>Ostertraditionen</w:t>
      </w:r>
      <w:proofErr w:type="spellEnd"/>
      <w:r w:rsidRPr="00FF71DA">
        <w:rPr>
          <w:rFonts w:ascii="Book Antiqua" w:hAnsi="Book Antiqua" w:cs="TimesNewRomanPSMT"/>
          <w:bCs/>
          <w:i/>
          <w:sz w:val="22"/>
          <w:szCs w:val="22"/>
        </w:rPr>
        <w:t xml:space="preserve"> </w:t>
      </w:r>
      <w:proofErr w:type="spellStart"/>
      <w:r w:rsidRPr="00FF71DA">
        <w:rPr>
          <w:rFonts w:ascii="Book Antiqua" w:hAnsi="Book Antiqua" w:cs="TimesNewRomanPSMT"/>
          <w:bCs/>
          <w:i/>
          <w:sz w:val="22"/>
          <w:szCs w:val="22"/>
        </w:rPr>
        <w:t>im</w:t>
      </w:r>
      <w:proofErr w:type="spellEnd"/>
      <w:r w:rsidRPr="00FF71DA">
        <w:rPr>
          <w:rFonts w:ascii="Book Antiqua" w:hAnsi="Book Antiqua" w:cs="TimesNewRomanPSMT"/>
          <w:bCs/>
          <w:i/>
          <w:sz w:val="22"/>
          <w:szCs w:val="22"/>
        </w:rPr>
        <w:t xml:space="preserve"> </w:t>
      </w:r>
      <w:proofErr w:type="spellStart"/>
      <w:r w:rsidRPr="00FF71DA">
        <w:rPr>
          <w:rFonts w:ascii="Book Antiqua" w:hAnsi="Book Antiqua" w:cs="TimesNewRomanPSMT"/>
          <w:bCs/>
          <w:i/>
          <w:sz w:val="22"/>
          <w:szCs w:val="22"/>
        </w:rPr>
        <w:t>antiken</w:t>
      </w:r>
      <w:proofErr w:type="spellEnd"/>
      <w:r w:rsidRPr="00FF71DA">
        <w:rPr>
          <w:rFonts w:ascii="Book Antiqua" w:hAnsi="Book Antiqua" w:cs="TimesNewRomanPSMT"/>
          <w:bCs/>
          <w:i/>
          <w:sz w:val="22"/>
          <w:szCs w:val="22"/>
        </w:rPr>
        <w:t xml:space="preserve"> </w:t>
      </w:r>
      <w:proofErr w:type="spellStart"/>
      <w:r w:rsidRPr="00FF71DA">
        <w:rPr>
          <w:rFonts w:ascii="Book Antiqua" w:hAnsi="Book Antiqua" w:cs="TimesNewRomanPSMT"/>
          <w:bCs/>
          <w:i/>
          <w:sz w:val="22"/>
          <w:szCs w:val="22"/>
        </w:rPr>
        <w:t>Christentu</w:t>
      </w:r>
      <w:r w:rsidR="00612F43">
        <w:rPr>
          <w:rFonts w:ascii="Book Antiqua" w:hAnsi="Book Antiqua" w:cs="TimesNewRomanPSMT"/>
          <w:bCs/>
          <w:i/>
          <w:sz w:val="22"/>
          <w:szCs w:val="22"/>
        </w:rPr>
        <w:t>m</w:t>
      </w:r>
      <w:proofErr w:type="spellEnd"/>
      <w:r w:rsidR="00612F43">
        <w:rPr>
          <w:rFonts w:ascii="Book Antiqua" w:hAnsi="Book Antiqua" w:cs="TimesNewRomanPSMT"/>
          <w:bCs/>
          <w:i/>
          <w:sz w:val="22"/>
          <w:szCs w:val="22"/>
        </w:rPr>
        <w:t xml:space="preserve">.  </w:t>
      </w:r>
      <w:r w:rsidR="00612F43">
        <w:rPr>
          <w:rFonts w:ascii="Book Antiqua" w:hAnsi="Book Antiqua" w:cs="TimesNewRomanPSMT"/>
          <w:bCs/>
          <w:sz w:val="22"/>
          <w:szCs w:val="22"/>
        </w:rPr>
        <w:t xml:space="preserve">Edited by </w:t>
      </w:r>
      <w:r>
        <w:rPr>
          <w:rFonts w:ascii="Book Antiqua" w:hAnsi="Book Antiqua" w:cs="TimesNewRomanPSMT"/>
          <w:bCs/>
          <w:sz w:val="22"/>
          <w:szCs w:val="22"/>
        </w:rPr>
        <w:t xml:space="preserve">Tobias </w:t>
      </w:r>
      <w:proofErr w:type="spellStart"/>
      <w:r>
        <w:rPr>
          <w:rFonts w:ascii="Book Antiqua" w:hAnsi="Book Antiqua" w:cs="TimesNewRomanPSMT"/>
          <w:bCs/>
          <w:sz w:val="22"/>
          <w:szCs w:val="22"/>
        </w:rPr>
        <w:t>Nicklas</w:t>
      </w:r>
      <w:proofErr w:type="spellEnd"/>
      <w:r>
        <w:rPr>
          <w:rFonts w:ascii="Book Antiqua" w:hAnsi="Book Antiqua" w:cs="TimesNewRomanPSMT"/>
          <w:bCs/>
          <w:sz w:val="22"/>
          <w:szCs w:val="22"/>
        </w:rPr>
        <w:t xml:space="preserve">, Andreas </w:t>
      </w:r>
      <w:proofErr w:type="spellStart"/>
      <w:r>
        <w:rPr>
          <w:rFonts w:ascii="Book Antiqua" w:hAnsi="Book Antiqua" w:cs="TimesNewRomanPSMT"/>
          <w:bCs/>
          <w:sz w:val="22"/>
          <w:szCs w:val="22"/>
        </w:rPr>
        <w:t>Merkt</w:t>
      </w:r>
      <w:proofErr w:type="spellEnd"/>
      <w:r>
        <w:rPr>
          <w:rFonts w:ascii="Book Antiqua" w:hAnsi="Book Antiqua" w:cs="TimesNewRomanPSMT"/>
          <w:bCs/>
          <w:sz w:val="22"/>
          <w:szCs w:val="22"/>
        </w:rPr>
        <w:t xml:space="preserve">, and </w:t>
      </w:r>
      <w:r w:rsidRPr="00FF71DA">
        <w:rPr>
          <w:rFonts w:ascii="Book Antiqua" w:hAnsi="Book Antiqua" w:cs="TimesNewRomanPSMT"/>
          <w:bCs/>
          <w:sz w:val="22"/>
          <w:szCs w:val="22"/>
        </w:rPr>
        <w:t xml:space="preserve">Joseph </w:t>
      </w:r>
      <w:proofErr w:type="spellStart"/>
      <w:r w:rsidRPr="00FF71DA">
        <w:rPr>
          <w:rFonts w:ascii="Book Antiqua" w:hAnsi="Book Antiqua" w:cs="TimesNewRomanPSMT"/>
          <w:bCs/>
          <w:sz w:val="22"/>
          <w:szCs w:val="22"/>
        </w:rPr>
        <w:t>Verheyden</w:t>
      </w:r>
      <w:proofErr w:type="spellEnd"/>
      <w:r>
        <w:rPr>
          <w:rFonts w:ascii="Book Antiqua" w:hAnsi="Book Antiqua" w:cs="TimesNewRomanPSMT"/>
          <w:bCs/>
          <w:sz w:val="22"/>
          <w:szCs w:val="22"/>
        </w:rPr>
        <w:t xml:space="preserve">.  </w:t>
      </w:r>
      <w:proofErr w:type="spellStart"/>
      <w:r>
        <w:rPr>
          <w:rFonts w:ascii="Book Antiqua" w:hAnsi="Book Antiqua" w:cs="TimesNewRomanPSMT"/>
          <w:bCs/>
          <w:sz w:val="22"/>
          <w:szCs w:val="22"/>
        </w:rPr>
        <w:t>Wissenschaftliche</w:t>
      </w:r>
      <w:proofErr w:type="spellEnd"/>
      <w:r>
        <w:rPr>
          <w:rFonts w:ascii="Book Antiqua" w:hAnsi="Book Antiqua" w:cs="TimesNewRomanPSMT"/>
          <w:bCs/>
          <w:sz w:val="22"/>
          <w:szCs w:val="22"/>
        </w:rPr>
        <w:t xml:space="preserve"> </w:t>
      </w:r>
      <w:proofErr w:type="spellStart"/>
      <w:r>
        <w:rPr>
          <w:rFonts w:ascii="Book Antiqua" w:hAnsi="Book Antiqua" w:cs="TimesNewRomanPSMT"/>
          <w:bCs/>
          <w:sz w:val="22"/>
          <w:szCs w:val="22"/>
        </w:rPr>
        <w:t>Untersuchungen</w:t>
      </w:r>
      <w:proofErr w:type="spellEnd"/>
      <w:r>
        <w:rPr>
          <w:rFonts w:ascii="Book Antiqua" w:hAnsi="Book Antiqua" w:cs="TimesNewRomanPSMT"/>
          <w:bCs/>
          <w:sz w:val="22"/>
          <w:szCs w:val="22"/>
        </w:rPr>
        <w:t xml:space="preserve"> </w:t>
      </w:r>
      <w:proofErr w:type="spellStart"/>
      <w:r>
        <w:rPr>
          <w:rFonts w:ascii="Book Antiqua" w:hAnsi="Book Antiqua" w:cs="TimesNewRomanPSMT"/>
          <w:bCs/>
          <w:sz w:val="22"/>
          <w:szCs w:val="22"/>
        </w:rPr>
        <w:t>zum</w:t>
      </w:r>
      <w:proofErr w:type="spellEnd"/>
      <w:r>
        <w:rPr>
          <w:rFonts w:ascii="Book Antiqua" w:hAnsi="Book Antiqua" w:cs="TimesNewRomanPSMT"/>
          <w:bCs/>
          <w:sz w:val="22"/>
          <w:szCs w:val="22"/>
        </w:rPr>
        <w:t xml:space="preserve"> </w:t>
      </w:r>
      <w:proofErr w:type="spellStart"/>
      <w:r>
        <w:rPr>
          <w:rFonts w:ascii="Book Antiqua" w:hAnsi="Book Antiqua" w:cs="TimesNewRomanPSMT"/>
          <w:bCs/>
          <w:sz w:val="22"/>
          <w:szCs w:val="22"/>
        </w:rPr>
        <w:t>Neuen</w:t>
      </w:r>
      <w:proofErr w:type="spellEnd"/>
      <w:r>
        <w:rPr>
          <w:rFonts w:ascii="Book Antiqua" w:hAnsi="Book Antiqua" w:cs="TimesNewRomanPSMT"/>
          <w:bCs/>
          <w:sz w:val="22"/>
          <w:szCs w:val="22"/>
        </w:rPr>
        <w:t xml:space="preserve"> Testament II, 273.  </w:t>
      </w:r>
      <w:proofErr w:type="spellStart"/>
      <w:r w:rsidR="00612F43">
        <w:rPr>
          <w:rFonts w:ascii="Book Antiqua" w:hAnsi="Book Antiqua" w:cs="TimesNewRomanPSMT"/>
          <w:bCs/>
          <w:sz w:val="22"/>
          <w:szCs w:val="22"/>
        </w:rPr>
        <w:t>Tübingen</w:t>
      </w:r>
      <w:proofErr w:type="spellEnd"/>
      <w:r w:rsidR="00612F43">
        <w:rPr>
          <w:rFonts w:ascii="Book Antiqua" w:hAnsi="Book Antiqua" w:cs="TimesNewRomanPSMT"/>
          <w:bCs/>
          <w:sz w:val="22"/>
          <w:szCs w:val="22"/>
        </w:rPr>
        <w:t xml:space="preserve">:  </w:t>
      </w:r>
      <w:r>
        <w:rPr>
          <w:rFonts w:ascii="Book Antiqua" w:hAnsi="Book Antiqua" w:cs="TimesNewRomanPSMT"/>
          <w:bCs/>
          <w:sz w:val="22"/>
          <w:szCs w:val="22"/>
        </w:rPr>
        <w:t xml:space="preserve">Mohr </w:t>
      </w:r>
      <w:proofErr w:type="spellStart"/>
      <w:r>
        <w:rPr>
          <w:rFonts w:ascii="Book Antiqua" w:hAnsi="Book Antiqua" w:cs="TimesNewRomanPSMT"/>
          <w:bCs/>
          <w:sz w:val="22"/>
          <w:szCs w:val="22"/>
        </w:rPr>
        <w:t>Siebeck</w:t>
      </w:r>
      <w:proofErr w:type="spellEnd"/>
      <w:r>
        <w:rPr>
          <w:rFonts w:ascii="Book Antiqua" w:hAnsi="Book Antiqua" w:cs="TimesNewRomanPSMT"/>
          <w:bCs/>
          <w:sz w:val="22"/>
          <w:szCs w:val="22"/>
        </w:rPr>
        <w:t xml:space="preserve">, 2010.  </w:t>
      </w:r>
    </w:p>
    <w:bookmarkEnd w:id="1"/>
    <w:bookmarkEnd w:id="2"/>
    <w:p w:rsidR="00FF71DA" w:rsidRDefault="00FF71DA" w:rsidP="00FF71DA">
      <w:pPr>
        <w:autoSpaceDE w:val="0"/>
        <w:autoSpaceDN w:val="0"/>
        <w:adjustRightInd w:val="0"/>
        <w:ind w:left="1080"/>
        <w:rPr>
          <w:rFonts w:ascii="Book Antiqua" w:hAnsi="Book Antiqua"/>
          <w:sz w:val="22"/>
          <w:szCs w:val="22"/>
        </w:rPr>
      </w:pPr>
    </w:p>
    <w:p w:rsidR="00191448" w:rsidRDefault="00FF71DA" w:rsidP="00DE5B54">
      <w:pPr>
        <w:tabs>
          <w:tab w:val="left" w:pos="-1440"/>
          <w:tab w:val="left" w:pos="-720"/>
          <w:tab w:val="left" w:pos="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r>
        <w:rPr>
          <w:rFonts w:ascii="Book Antiqua" w:hAnsi="Book Antiqua"/>
          <w:sz w:val="22"/>
          <w:szCs w:val="22"/>
        </w:rPr>
        <w:tab/>
      </w:r>
      <w:r w:rsidR="00191448">
        <w:rPr>
          <w:rFonts w:ascii="Book Antiqua" w:hAnsi="Book Antiqua"/>
          <w:sz w:val="22"/>
          <w:szCs w:val="22"/>
        </w:rPr>
        <w:t xml:space="preserve">Review of </w:t>
      </w:r>
      <w:r w:rsidR="00191448" w:rsidRPr="007C554E">
        <w:rPr>
          <w:rFonts w:ascii="Book Antiqua" w:hAnsi="Book Antiqua"/>
          <w:i/>
          <w:sz w:val="22"/>
          <w:szCs w:val="22"/>
        </w:rPr>
        <w:t>The Shape of the Gospel:  New Testament Essays</w:t>
      </w:r>
      <w:r w:rsidR="00191448">
        <w:rPr>
          <w:rFonts w:ascii="Book Antiqua" w:hAnsi="Book Antiqua"/>
          <w:sz w:val="22"/>
          <w:szCs w:val="22"/>
        </w:rPr>
        <w:t xml:space="preserve"> by Robert C. Tannehill in </w:t>
      </w:r>
      <w:r w:rsidR="00191448" w:rsidRPr="007C554E">
        <w:rPr>
          <w:rFonts w:ascii="Book Antiqua" w:hAnsi="Book Antiqua"/>
          <w:i/>
          <w:sz w:val="22"/>
          <w:szCs w:val="22"/>
        </w:rPr>
        <w:t>Review of Biblical Literature</w:t>
      </w:r>
      <w:r w:rsidR="005D4073">
        <w:rPr>
          <w:rFonts w:ascii="Book Antiqua" w:hAnsi="Book Antiqua"/>
          <w:sz w:val="22"/>
          <w:szCs w:val="22"/>
        </w:rPr>
        <w:t>, Dec. 2007</w:t>
      </w:r>
      <w:r w:rsidR="00191448">
        <w:rPr>
          <w:rFonts w:ascii="Book Antiqua" w:hAnsi="Book Antiqua"/>
          <w:sz w:val="22"/>
          <w:szCs w:val="22"/>
        </w:rPr>
        <w:t>.</w:t>
      </w:r>
    </w:p>
    <w:p w:rsidR="00191448" w:rsidRDefault="00191448" w:rsidP="00191448">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p>
    <w:p w:rsidR="00191448" w:rsidRDefault="00191448" w:rsidP="00191448">
      <w:pPr>
        <w:tabs>
          <w:tab w:val="left" w:pos="-1440"/>
          <w:tab w:val="left" w:pos="-720"/>
          <w:tab w:val="left" w:pos="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r>
        <w:rPr>
          <w:rFonts w:ascii="Book Antiqua" w:hAnsi="Book Antiqua"/>
          <w:sz w:val="22"/>
          <w:szCs w:val="22"/>
        </w:rPr>
        <w:tab/>
      </w:r>
      <w:r w:rsidRPr="00A67B44">
        <w:rPr>
          <w:rFonts w:ascii="Book Antiqua" w:hAnsi="Book Antiqua"/>
          <w:sz w:val="22"/>
          <w:szCs w:val="22"/>
        </w:rPr>
        <w:t xml:space="preserve">“Philo’s </w:t>
      </w:r>
      <w:r w:rsidRPr="00A67B44">
        <w:rPr>
          <w:rFonts w:ascii="Book Antiqua" w:hAnsi="Book Antiqua"/>
          <w:i/>
          <w:iCs/>
          <w:sz w:val="22"/>
          <w:szCs w:val="22"/>
        </w:rPr>
        <w:t xml:space="preserve">De </w:t>
      </w:r>
      <w:proofErr w:type="spellStart"/>
      <w:r w:rsidRPr="00A67B44">
        <w:rPr>
          <w:rFonts w:ascii="Book Antiqua" w:hAnsi="Book Antiqua"/>
          <w:i/>
          <w:iCs/>
          <w:sz w:val="22"/>
          <w:szCs w:val="22"/>
        </w:rPr>
        <w:t>somniis</w:t>
      </w:r>
      <w:proofErr w:type="spellEnd"/>
      <w:r w:rsidRPr="00A67B44">
        <w:rPr>
          <w:rFonts w:ascii="Book Antiqua" w:hAnsi="Book Antiqua"/>
          <w:sz w:val="22"/>
          <w:szCs w:val="22"/>
        </w:rPr>
        <w:t xml:space="preserve"> in the Context of Ancient Dream Theories and Classifications.”  </w:t>
      </w:r>
      <w:r w:rsidRPr="00A67B44">
        <w:rPr>
          <w:rFonts w:ascii="Book Antiqua" w:hAnsi="Book Antiqua"/>
          <w:i/>
          <w:iCs/>
          <w:sz w:val="22"/>
          <w:szCs w:val="22"/>
        </w:rPr>
        <w:t>Perspectives in Religious Studies</w:t>
      </w:r>
      <w:r w:rsidRPr="00A67B44">
        <w:rPr>
          <w:rFonts w:ascii="Book Antiqua" w:hAnsi="Book Antiqua"/>
          <w:sz w:val="22"/>
          <w:szCs w:val="22"/>
        </w:rPr>
        <w:t xml:space="preserve"> 30 (2003):  299-312.</w:t>
      </w:r>
    </w:p>
    <w:p w:rsidR="00191448" w:rsidRDefault="00191448" w:rsidP="00191448">
      <w:pPr>
        <w:tabs>
          <w:tab w:val="left" w:pos="-1440"/>
          <w:tab w:val="left" w:pos="-720"/>
          <w:tab w:val="left" w:pos="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p>
    <w:p w:rsidR="00191448" w:rsidRPr="00A67B44" w:rsidRDefault="00191448" w:rsidP="00191448">
      <w:pPr>
        <w:tabs>
          <w:tab w:val="left" w:pos="-1440"/>
          <w:tab w:val="left" w:pos="-720"/>
          <w:tab w:val="left" w:pos="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r>
        <w:rPr>
          <w:rFonts w:ascii="Book Antiqua" w:hAnsi="Book Antiqua"/>
          <w:sz w:val="22"/>
          <w:szCs w:val="22"/>
        </w:rPr>
        <w:tab/>
      </w:r>
      <w:r w:rsidRPr="00A67B44">
        <w:rPr>
          <w:rFonts w:ascii="Book Antiqua" w:hAnsi="Book Antiqua"/>
          <w:sz w:val="22"/>
          <w:szCs w:val="22"/>
        </w:rPr>
        <w:t xml:space="preserve">“Dreams, the Ancient Novels, and the Gospel of Matthew:  An Intertextual Study.”  </w:t>
      </w:r>
      <w:r w:rsidRPr="00A67B44">
        <w:rPr>
          <w:rFonts w:ascii="Book Antiqua" w:hAnsi="Book Antiqua"/>
          <w:i/>
          <w:iCs/>
          <w:sz w:val="22"/>
          <w:szCs w:val="22"/>
        </w:rPr>
        <w:t>Perspectives in Religious Studies</w:t>
      </w:r>
      <w:r w:rsidRPr="00A67B44">
        <w:rPr>
          <w:rFonts w:ascii="Book Antiqua" w:hAnsi="Book Antiqua"/>
          <w:sz w:val="22"/>
          <w:szCs w:val="22"/>
        </w:rPr>
        <w:t xml:space="preserve"> 29 (2002):  39-52.</w:t>
      </w:r>
    </w:p>
    <w:p w:rsidR="00191448" w:rsidRDefault="00191448" w:rsidP="00191448">
      <w:pPr>
        <w:tabs>
          <w:tab w:val="left" w:pos="-1440"/>
          <w:tab w:val="left" w:pos="-720"/>
          <w:tab w:val="left" w:pos="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p>
    <w:p w:rsidR="00191448" w:rsidRDefault="00191448" w:rsidP="00191448">
      <w:pPr>
        <w:tabs>
          <w:tab w:val="left" w:pos="-1440"/>
          <w:tab w:val="left" w:pos="-720"/>
          <w:tab w:val="left" w:pos="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p>
    <w:p w:rsidR="00191448" w:rsidRPr="006E4FA9" w:rsidRDefault="00191448" w:rsidP="00191448">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i/>
          <w:sz w:val="22"/>
          <w:szCs w:val="22"/>
        </w:rPr>
      </w:pPr>
      <w:r>
        <w:rPr>
          <w:rFonts w:ascii="Book Antiqua" w:hAnsi="Book Antiqua"/>
          <w:sz w:val="22"/>
          <w:szCs w:val="22"/>
        </w:rPr>
        <w:tab/>
      </w:r>
      <w:r w:rsidRPr="006E4FA9">
        <w:rPr>
          <w:rFonts w:ascii="Book Antiqua" w:hAnsi="Book Antiqua"/>
          <w:i/>
          <w:sz w:val="22"/>
          <w:szCs w:val="22"/>
        </w:rPr>
        <w:t>Conference Papers</w:t>
      </w:r>
    </w:p>
    <w:p w:rsidR="00191448" w:rsidRDefault="00191448" w:rsidP="00191448">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p>
    <w:p w:rsidR="00D828AA" w:rsidRDefault="00191448" w:rsidP="002A41CF">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r w:rsidRPr="00D8145E">
        <w:rPr>
          <w:rFonts w:ascii="Book Antiqua" w:hAnsi="Book Antiqua"/>
          <w:sz w:val="22"/>
          <w:szCs w:val="22"/>
        </w:rPr>
        <w:tab/>
      </w:r>
      <w:r w:rsidRPr="00D8145E">
        <w:rPr>
          <w:rFonts w:ascii="Book Antiqua" w:hAnsi="Book Antiqua"/>
          <w:sz w:val="22"/>
          <w:szCs w:val="22"/>
        </w:rPr>
        <w:tab/>
      </w:r>
      <w:r w:rsidR="00D828AA">
        <w:rPr>
          <w:rFonts w:ascii="Book Antiqua" w:hAnsi="Book Antiqua"/>
          <w:sz w:val="22"/>
          <w:szCs w:val="22"/>
        </w:rPr>
        <w:t xml:space="preserve">“The Encomiastic Function of the ‘Fulfillment Quotations’ in Matthew 1-2.”  Paper presented at the </w:t>
      </w:r>
      <w:r w:rsidR="00D828AA" w:rsidRPr="00D8145E">
        <w:rPr>
          <w:rFonts w:ascii="Book Antiqua" w:hAnsi="Book Antiqua"/>
          <w:sz w:val="22"/>
          <w:szCs w:val="22"/>
        </w:rPr>
        <w:t xml:space="preserve">Southwest </w:t>
      </w:r>
      <w:r w:rsidR="00D828AA">
        <w:rPr>
          <w:rFonts w:ascii="Book Antiqua" w:hAnsi="Book Antiqua"/>
          <w:sz w:val="22"/>
          <w:szCs w:val="22"/>
        </w:rPr>
        <w:t xml:space="preserve">Regional Meeting of the </w:t>
      </w:r>
      <w:r w:rsidR="00D828AA" w:rsidRPr="00D8145E">
        <w:rPr>
          <w:rFonts w:ascii="Book Antiqua" w:hAnsi="Book Antiqua"/>
          <w:sz w:val="22"/>
          <w:szCs w:val="22"/>
        </w:rPr>
        <w:t xml:space="preserve">Society of Biblical Literature, Irving, Texas, </w:t>
      </w:r>
      <w:proofErr w:type="gramStart"/>
      <w:r w:rsidR="00D828AA">
        <w:rPr>
          <w:rFonts w:ascii="Book Antiqua" w:hAnsi="Book Antiqua"/>
          <w:sz w:val="22"/>
          <w:szCs w:val="22"/>
        </w:rPr>
        <w:t>March</w:t>
      </w:r>
      <w:proofErr w:type="gramEnd"/>
      <w:r w:rsidR="00D828AA">
        <w:rPr>
          <w:rFonts w:ascii="Book Antiqua" w:hAnsi="Book Antiqua"/>
          <w:sz w:val="22"/>
          <w:szCs w:val="22"/>
        </w:rPr>
        <w:t xml:space="preserve"> 12, 2016.  </w:t>
      </w:r>
    </w:p>
    <w:p w:rsidR="00D828AA" w:rsidRDefault="00D828AA" w:rsidP="002A41CF">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r>
        <w:rPr>
          <w:rFonts w:ascii="Book Antiqua" w:hAnsi="Book Antiqua"/>
          <w:sz w:val="22"/>
          <w:szCs w:val="22"/>
        </w:rPr>
        <w:tab/>
      </w:r>
      <w:r>
        <w:rPr>
          <w:rFonts w:ascii="Book Antiqua" w:hAnsi="Book Antiqua"/>
          <w:sz w:val="22"/>
          <w:szCs w:val="22"/>
        </w:rPr>
        <w:tab/>
      </w:r>
    </w:p>
    <w:p w:rsidR="002A41CF" w:rsidRDefault="00D828AA" w:rsidP="002A41CF">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r>
        <w:rPr>
          <w:rFonts w:ascii="Book Antiqua" w:hAnsi="Book Antiqua"/>
          <w:sz w:val="22"/>
          <w:szCs w:val="22"/>
        </w:rPr>
        <w:tab/>
      </w:r>
      <w:r>
        <w:rPr>
          <w:rFonts w:ascii="Book Antiqua" w:hAnsi="Book Antiqua"/>
          <w:sz w:val="22"/>
          <w:szCs w:val="22"/>
        </w:rPr>
        <w:tab/>
      </w:r>
      <w:r w:rsidR="00D8145E" w:rsidRPr="00D8145E">
        <w:rPr>
          <w:rFonts w:ascii="Book Antiqua" w:hAnsi="Book Antiqua"/>
          <w:sz w:val="22"/>
          <w:szCs w:val="22"/>
        </w:rPr>
        <w:t xml:space="preserve">“Dream-Visions:  </w:t>
      </w:r>
      <w:proofErr w:type="spellStart"/>
      <w:r w:rsidR="00D8145E" w:rsidRPr="00D8145E">
        <w:rPr>
          <w:rFonts w:ascii="Book Antiqua" w:hAnsi="Book Antiqua"/>
          <w:sz w:val="22"/>
          <w:szCs w:val="22"/>
        </w:rPr>
        <w:t>Epiphanic</w:t>
      </w:r>
      <w:proofErr w:type="spellEnd"/>
      <w:r w:rsidR="00D8145E" w:rsidRPr="00D8145E">
        <w:rPr>
          <w:rFonts w:ascii="Book Antiqua" w:hAnsi="Book Antiqua"/>
          <w:sz w:val="22"/>
          <w:szCs w:val="22"/>
        </w:rPr>
        <w:t xml:space="preserve"> Contributions to the Plot Structure of Acts.”  Paper </w:t>
      </w:r>
    </w:p>
    <w:p w:rsidR="00D8145E" w:rsidRPr="00D8145E" w:rsidRDefault="002A41CF" w:rsidP="002A41CF">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r>
        <w:rPr>
          <w:rFonts w:ascii="Book Antiqua" w:hAnsi="Book Antiqua"/>
          <w:sz w:val="22"/>
          <w:szCs w:val="22"/>
        </w:rPr>
        <w:tab/>
      </w:r>
      <w:r>
        <w:rPr>
          <w:rFonts w:ascii="Book Antiqua" w:hAnsi="Book Antiqua"/>
          <w:sz w:val="22"/>
          <w:szCs w:val="22"/>
        </w:rPr>
        <w:tab/>
      </w:r>
      <w:r w:rsidR="00D8145E" w:rsidRPr="00D8145E">
        <w:rPr>
          <w:rFonts w:ascii="Book Antiqua" w:hAnsi="Book Antiqua"/>
          <w:sz w:val="22"/>
          <w:szCs w:val="22"/>
        </w:rPr>
        <w:t xml:space="preserve">presented at the Southwest </w:t>
      </w:r>
      <w:r>
        <w:rPr>
          <w:rFonts w:ascii="Book Antiqua" w:hAnsi="Book Antiqua"/>
          <w:sz w:val="22"/>
          <w:szCs w:val="22"/>
        </w:rPr>
        <w:t xml:space="preserve">Regional Meeting of the </w:t>
      </w:r>
      <w:r w:rsidR="00D8145E" w:rsidRPr="00D8145E">
        <w:rPr>
          <w:rFonts w:ascii="Book Antiqua" w:hAnsi="Book Antiqua"/>
          <w:sz w:val="22"/>
          <w:szCs w:val="22"/>
        </w:rPr>
        <w:t>Society of Biblical Literature, Irving, Texas, March 5, 2011.</w:t>
      </w:r>
    </w:p>
    <w:p w:rsidR="00D8145E" w:rsidRPr="00D8145E" w:rsidRDefault="00D8145E" w:rsidP="00191448">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p>
    <w:p w:rsidR="00A67B44" w:rsidRDefault="00D8145E" w:rsidP="00191448">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r w:rsidRPr="00D8145E">
        <w:rPr>
          <w:rFonts w:ascii="Book Antiqua" w:hAnsi="Book Antiqua"/>
          <w:sz w:val="22"/>
          <w:szCs w:val="22"/>
        </w:rPr>
        <w:tab/>
      </w:r>
      <w:r w:rsidRPr="00D8145E">
        <w:rPr>
          <w:rFonts w:ascii="Book Antiqua" w:hAnsi="Book Antiqua"/>
          <w:sz w:val="22"/>
          <w:szCs w:val="22"/>
        </w:rPr>
        <w:tab/>
      </w:r>
      <w:r w:rsidR="00A67B44" w:rsidRPr="00D8145E">
        <w:rPr>
          <w:rFonts w:ascii="Book Antiqua" w:hAnsi="Book Antiqua"/>
          <w:sz w:val="22"/>
          <w:szCs w:val="22"/>
        </w:rPr>
        <w:t xml:space="preserve">“Dream Magic:  The Dream of Pilate’s Wife and the Accusation of Magic in the </w:t>
      </w:r>
      <w:r w:rsidR="00A67B44" w:rsidRPr="00D8145E">
        <w:rPr>
          <w:rFonts w:ascii="Book Antiqua" w:hAnsi="Book Antiqua"/>
          <w:i/>
          <w:sz w:val="22"/>
          <w:szCs w:val="22"/>
        </w:rPr>
        <w:t>Acts of Pilate</w:t>
      </w:r>
      <w:r w:rsidR="00A67B44" w:rsidRPr="00D8145E">
        <w:rPr>
          <w:rFonts w:ascii="Book Antiqua" w:hAnsi="Book Antiqua"/>
          <w:sz w:val="22"/>
          <w:szCs w:val="22"/>
        </w:rPr>
        <w:t xml:space="preserve">.” Paper </w:t>
      </w:r>
      <w:r w:rsidR="005D4073" w:rsidRPr="00D8145E">
        <w:rPr>
          <w:rFonts w:ascii="Book Antiqua" w:hAnsi="Book Antiqua"/>
          <w:sz w:val="22"/>
          <w:szCs w:val="22"/>
        </w:rPr>
        <w:t>presented</w:t>
      </w:r>
      <w:r w:rsidR="00547CAF" w:rsidRPr="00D8145E">
        <w:rPr>
          <w:rFonts w:ascii="Book Antiqua" w:hAnsi="Book Antiqua"/>
          <w:sz w:val="22"/>
          <w:szCs w:val="22"/>
        </w:rPr>
        <w:t xml:space="preserve"> </w:t>
      </w:r>
      <w:r w:rsidR="00A67B44" w:rsidRPr="00D8145E">
        <w:rPr>
          <w:rFonts w:ascii="Book Antiqua" w:hAnsi="Book Antiqua"/>
          <w:sz w:val="22"/>
          <w:szCs w:val="22"/>
        </w:rPr>
        <w:t xml:space="preserve">for the Christian Apocrypha </w:t>
      </w:r>
      <w:r w:rsidR="00AF24E1" w:rsidRPr="00D8145E">
        <w:rPr>
          <w:rFonts w:ascii="Book Antiqua" w:hAnsi="Book Antiqua"/>
          <w:sz w:val="22"/>
          <w:szCs w:val="22"/>
        </w:rPr>
        <w:t>Section</w:t>
      </w:r>
      <w:r w:rsidR="00A67B44" w:rsidRPr="00D8145E">
        <w:rPr>
          <w:rFonts w:ascii="Book Antiqua" w:hAnsi="Book Antiqua"/>
          <w:sz w:val="22"/>
          <w:szCs w:val="22"/>
        </w:rPr>
        <w:t xml:space="preserve">, Annual Meeting of the Society of Biblical Literature, </w:t>
      </w:r>
      <w:smartTag w:uri="urn:schemas-microsoft-com:office:smarttags" w:element="place">
        <w:smartTag w:uri="urn:schemas-microsoft-com:office:smarttags" w:element="City">
          <w:r w:rsidR="00A67B44" w:rsidRPr="00D8145E">
            <w:rPr>
              <w:rFonts w:ascii="Book Antiqua" w:hAnsi="Book Antiqua"/>
              <w:sz w:val="22"/>
              <w:szCs w:val="22"/>
            </w:rPr>
            <w:t>San Diego</w:t>
          </w:r>
        </w:smartTag>
        <w:r w:rsidR="00A67B44" w:rsidRPr="00D8145E">
          <w:rPr>
            <w:rFonts w:ascii="Book Antiqua" w:hAnsi="Book Antiqua"/>
            <w:sz w:val="22"/>
            <w:szCs w:val="22"/>
          </w:rPr>
          <w:t xml:space="preserve">, </w:t>
        </w:r>
        <w:smartTag w:uri="urn:schemas-microsoft-com:office:smarttags" w:element="State">
          <w:r w:rsidR="00A67B44" w:rsidRPr="00D8145E">
            <w:rPr>
              <w:rFonts w:ascii="Book Antiqua" w:hAnsi="Book Antiqua"/>
              <w:sz w:val="22"/>
              <w:szCs w:val="22"/>
            </w:rPr>
            <w:t>California</w:t>
          </w:r>
        </w:smartTag>
      </w:smartTag>
      <w:r w:rsidR="00A67B44" w:rsidRPr="00A67B44">
        <w:rPr>
          <w:rFonts w:ascii="Book Antiqua" w:hAnsi="Book Antiqua"/>
          <w:sz w:val="22"/>
          <w:szCs w:val="22"/>
        </w:rPr>
        <w:t>, November, 200</w:t>
      </w:r>
      <w:r w:rsidR="00A67B44">
        <w:rPr>
          <w:rFonts w:ascii="Book Antiqua" w:hAnsi="Book Antiqua"/>
          <w:sz w:val="22"/>
          <w:szCs w:val="22"/>
        </w:rPr>
        <w:t>7.</w:t>
      </w:r>
    </w:p>
    <w:p w:rsidR="00A67B44" w:rsidRDefault="00A67B44" w:rsidP="00C7663C">
      <w:pPr>
        <w:tabs>
          <w:tab w:val="left" w:pos="-1440"/>
          <w:tab w:val="left" w:pos="-720"/>
          <w:tab w:val="left" w:pos="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p>
    <w:p w:rsidR="00A67B44" w:rsidRDefault="00A67B44" w:rsidP="00C7663C">
      <w:pPr>
        <w:tabs>
          <w:tab w:val="left" w:pos="-1440"/>
          <w:tab w:val="left" w:pos="-720"/>
          <w:tab w:val="left" w:pos="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r>
        <w:rPr>
          <w:rFonts w:ascii="Book Antiqua" w:hAnsi="Book Antiqua"/>
          <w:sz w:val="22"/>
          <w:szCs w:val="22"/>
        </w:rPr>
        <w:tab/>
        <w:t xml:space="preserve">“Scripting Dreams:  The Gospel of Matthew’s Use of a Literary Convention.”  </w:t>
      </w:r>
      <w:r w:rsidRPr="00A67B44">
        <w:rPr>
          <w:rFonts w:ascii="Book Antiqua" w:hAnsi="Book Antiqua"/>
          <w:sz w:val="22"/>
          <w:szCs w:val="22"/>
        </w:rPr>
        <w:t xml:space="preserve">Paper </w:t>
      </w:r>
      <w:r w:rsidR="005D4073">
        <w:rPr>
          <w:rFonts w:ascii="Book Antiqua" w:hAnsi="Book Antiqua"/>
          <w:sz w:val="22"/>
          <w:szCs w:val="22"/>
        </w:rPr>
        <w:t xml:space="preserve">presented for </w:t>
      </w:r>
      <w:r w:rsidR="00AF24E1">
        <w:rPr>
          <w:rFonts w:ascii="Book Antiqua" w:hAnsi="Book Antiqua"/>
          <w:sz w:val="22"/>
          <w:szCs w:val="22"/>
        </w:rPr>
        <w:t>the Matthew Section</w:t>
      </w:r>
      <w:r w:rsidRPr="00A67B44">
        <w:rPr>
          <w:rFonts w:ascii="Book Antiqua" w:hAnsi="Book Antiqua"/>
          <w:sz w:val="22"/>
          <w:szCs w:val="22"/>
        </w:rPr>
        <w:t xml:space="preserve">, Annual Meeting of the Society of Biblical Literature, </w:t>
      </w:r>
      <w:smartTag w:uri="urn:schemas-microsoft-com:office:smarttags" w:element="place">
        <w:smartTag w:uri="urn:schemas-microsoft-com:office:smarttags" w:element="City">
          <w:r w:rsidR="00AF24E1" w:rsidRPr="00A67B44">
            <w:rPr>
              <w:rFonts w:ascii="Book Antiqua" w:hAnsi="Book Antiqua"/>
              <w:sz w:val="22"/>
              <w:szCs w:val="22"/>
            </w:rPr>
            <w:t xml:space="preserve">San </w:t>
          </w:r>
          <w:r w:rsidR="00AF24E1">
            <w:rPr>
              <w:rFonts w:ascii="Book Antiqua" w:hAnsi="Book Antiqua"/>
              <w:sz w:val="22"/>
              <w:szCs w:val="22"/>
            </w:rPr>
            <w:t>Diego</w:t>
          </w:r>
        </w:smartTag>
        <w:r w:rsidR="00AF24E1" w:rsidRPr="00A67B44">
          <w:rPr>
            <w:rFonts w:ascii="Book Antiqua" w:hAnsi="Book Antiqua"/>
            <w:sz w:val="22"/>
            <w:szCs w:val="22"/>
          </w:rPr>
          <w:t xml:space="preserve">, </w:t>
        </w:r>
        <w:smartTag w:uri="urn:schemas-microsoft-com:office:smarttags" w:element="State">
          <w:r w:rsidR="00AF24E1">
            <w:rPr>
              <w:rFonts w:ascii="Book Antiqua" w:hAnsi="Book Antiqua"/>
              <w:sz w:val="22"/>
              <w:szCs w:val="22"/>
            </w:rPr>
            <w:t>California</w:t>
          </w:r>
        </w:smartTag>
      </w:smartTag>
      <w:r w:rsidR="00AF24E1" w:rsidRPr="00A67B44">
        <w:rPr>
          <w:rFonts w:ascii="Book Antiqua" w:hAnsi="Book Antiqua"/>
          <w:sz w:val="22"/>
          <w:szCs w:val="22"/>
        </w:rPr>
        <w:t>, November, 200</w:t>
      </w:r>
      <w:r w:rsidR="00AF24E1">
        <w:rPr>
          <w:rFonts w:ascii="Book Antiqua" w:hAnsi="Book Antiqua"/>
          <w:sz w:val="22"/>
          <w:szCs w:val="22"/>
        </w:rPr>
        <w:t>7.</w:t>
      </w:r>
    </w:p>
    <w:p w:rsidR="00547CAF" w:rsidRDefault="00547CAF" w:rsidP="00C7663C">
      <w:pPr>
        <w:tabs>
          <w:tab w:val="left" w:pos="-1440"/>
          <w:tab w:val="left" w:pos="-720"/>
          <w:tab w:val="left" w:pos="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p>
    <w:p w:rsidR="00C7663C" w:rsidRPr="00A67B44" w:rsidRDefault="00547CAF" w:rsidP="00C7663C">
      <w:pPr>
        <w:tabs>
          <w:tab w:val="left" w:pos="-1440"/>
          <w:tab w:val="left" w:pos="-720"/>
          <w:tab w:val="left" w:pos="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r>
        <w:rPr>
          <w:rFonts w:ascii="Book Antiqua" w:hAnsi="Book Antiqua"/>
          <w:sz w:val="22"/>
          <w:szCs w:val="22"/>
        </w:rPr>
        <w:lastRenderedPageBreak/>
        <w:tab/>
      </w:r>
      <w:r w:rsidR="00C7663C" w:rsidRPr="00A67B44">
        <w:rPr>
          <w:rFonts w:ascii="Book Antiqua" w:hAnsi="Book Antiqua"/>
          <w:sz w:val="22"/>
          <w:szCs w:val="22"/>
        </w:rPr>
        <w:t xml:space="preserve">“The Romance of Abraham and Sarah:  Novelistic Features in the </w:t>
      </w:r>
      <w:proofErr w:type="spellStart"/>
      <w:r w:rsidR="00C7663C" w:rsidRPr="00A67B44">
        <w:rPr>
          <w:rFonts w:ascii="Book Antiqua" w:hAnsi="Book Antiqua"/>
          <w:i/>
          <w:sz w:val="22"/>
          <w:szCs w:val="22"/>
        </w:rPr>
        <w:t>Apocryphon</w:t>
      </w:r>
      <w:proofErr w:type="spellEnd"/>
      <w:r w:rsidR="00C7663C" w:rsidRPr="00A67B44">
        <w:rPr>
          <w:rFonts w:ascii="Book Antiqua" w:hAnsi="Book Antiqua"/>
          <w:i/>
          <w:sz w:val="22"/>
          <w:szCs w:val="22"/>
        </w:rPr>
        <w:t xml:space="preserve"> of Genesis</w:t>
      </w:r>
      <w:r w:rsidR="00C7663C" w:rsidRPr="00A67B44">
        <w:rPr>
          <w:rFonts w:ascii="Book Antiqua" w:hAnsi="Book Antiqua"/>
          <w:sz w:val="22"/>
          <w:szCs w:val="22"/>
        </w:rPr>
        <w:t xml:space="preserve">.”  Paper </w:t>
      </w:r>
      <w:r w:rsidR="000A40B5" w:rsidRPr="00A67B44">
        <w:rPr>
          <w:rFonts w:ascii="Book Antiqua" w:hAnsi="Book Antiqua"/>
          <w:sz w:val="22"/>
          <w:szCs w:val="22"/>
        </w:rPr>
        <w:t xml:space="preserve">presented </w:t>
      </w:r>
      <w:r w:rsidR="007071BF" w:rsidRPr="00A67B44">
        <w:rPr>
          <w:rFonts w:ascii="Book Antiqua" w:hAnsi="Book Antiqua"/>
          <w:sz w:val="22"/>
          <w:szCs w:val="22"/>
        </w:rPr>
        <w:t>for</w:t>
      </w:r>
      <w:r w:rsidR="000A40B5" w:rsidRPr="00A67B44">
        <w:rPr>
          <w:rFonts w:ascii="Book Antiqua" w:hAnsi="Book Antiqua"/>
          <w:sz w:val="22"/>
          <w:szCs w:val="22"/>
        </w:rPr>
        <w:t xml:space="preserve"> </w:t>
      </w:r>
      <w:r w:rsidR="00C7663C" w:rsidRPr="00A67B44">
        <w:rPr>
          <w:rFonts w:ascii="Book Antiqua" w:hAnsi="Book Antiqua"/>
          <w:sz w:val="22"/>
          <w:szCs w:val="22"/>
        </w:rPr>
        <w:t xml:space="preserve">the Ancient Fiction and Early Christian and Jewish Narrative Group, Annual Meeting of the Society of Biblical Literature, </w:t>
      </w:r>
      <w:smartTag w:uri="urn:schemas-microsoft-com:office:smarttags" w:element="place">
        <w:smartTag w:uri="urn:schemas-microsoft-com:office:smarttags" w:element="City">
          <w:r w:rsidR="00C7663C" w:rsidRPr="00A67B44">
            <w:rPr>
              <w:rFonts w:ascii="Book Antiqua" w:hAnsi="Book Antiqua"/>
              <w:sz w:val="22"/>
              <w:szCs w:val="22"/>
            </w:rPr>
            <w:t>San Antonio</w:t>
          </w:r>
        </w:smartTag>
        <w:r w:rsidR="00C7663C" w:rsidRPr="00A67B44">
          <w:rPr>
            <w:rFonts w:ascii="Book Antiqua" w:hAnsi="Book Antiqua"/>
            <w:sz w:val="22"/>
            <w:szCs w:val="22"/>
          </w:rPr>
          <w:t xml:space="preserve">, </w:t>
        </w:r>
        <w:smartTag w:uri="urn:schemas-microsoft-com:office:smarttags" w:element="State">
          <w:r w:rsidR="00C7663C" w:rsidRPr="00A67B44">
            <w:rPr>
              <w:rFonts w:ascii="Book Antiqua" w:hAnsi="Book Antiqua"/>
              <w:sz w:val="22"/>
              <w:szCs w:val="22"/>
            </w:rPr>
            <w:t>Texas</w:t>
          </w:r>
        </w:smartTag>
      </w:smartTag>
      <w:r w:rsidR="00C7663C" w:rsidRPr="00A67B44">
        <w:rPr>
          <w:rFonts w:ascii="Book Antiqua" w:hAnsi="Book Antiqua"/>
          <w:sz w:val="22"/>
          <w:szCs w:val="22"/>
        </w:rPr>
        <w:t>, November, 2004.</w:t>
      </w:r>
    </w:p>
    <w:p w:rsidR="00C7663C" w:rsidRPr="00A67B44" w:rsidRDefault="00C7663C" w:rsidP="00C7663C">
      <w:pPr>
        <w:tabs>
          <w:tab w:val="left" w:pos="-1440"/>
          <w:tab w:val="left" w:pos="-720"/>
          <w:tab w:val="left" w:pos="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p>
    <w:p w:rsidR="00C7663C" w:rsidRPr="00A67B44" w:rsidRDefault="00C7663C" w:rsidP="00C7663C">
      <w:pPr>
        <w:tabs>
          <w:tab w:val="left" w:pos="-1440"/>
          <w:tab w:val="left" w:pos="-720"/>
          <w:tab w:val="left" w:pos="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r w:rsidRPr="00A67B44">
        <w:rPr>
          <w:rFonts w:ascii="Book Antiqua" w:hAnsi="Book Antiqua"/>
          <w:sz w:val="22"/>
          <w:szCs w:val="22"/>
        </w:rPr>
        <w:tab/>
        <w:t xml:space="preserve">“No Exorcisms in the Gospel of John?  John 12:31 as the Johannine Exorcism.”  Paper presented at the Southwest Regional Meeting of the Society of Biblical Literature, </w:t>
      </w:r>
      <w:r w:rsidR="002A41CF">
        <w:rPr>
          <w:rFonts w:ascii="Book Antiqua" w:hAnsi="Book Antiqua"/>
          <w:sz w:val="22"/>
          <w:szCs w:val="22"/>
        </w:rPr>
        <w:t>Irving</w:t>
      </w:r>
      <w:r w:rsidRPr="00A67B44">
        <w:rPr>
          <w:rFonts w:ascii="Book Antiqua" w:hAnsi="Book Antiqua"/>
          <w:sz w:val="22"/>
          <w:szCs w:val="22"/>
        </w:rPr>
        <w:t>, Texas, March 2003.</w:t>
      </w:r>
    </w:p>
    <w:p w:rsidR="00C7663C" w:rsidRPr="00A67B44" w:rsidRDefault="00C7663C" w:rsidP="00C7663C">
      <w:pPr>
        <w:tabs>
          <w:tab w:val="left" w:pos="-1440"/>
          <w:tab w:val="left" w:pos="-720"/>
          <w:tab w:val="left" w:pos="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p>
    <w:p w:rsidR="00C7663C" w:rsidRDefault="00C7663C" w:rsidP="00C7663C">
      <w:pPr>
        <w:tabs>
          <w:tab w:val="left" w:pos="-1440"/>
          <w:tab w:val="left" w:pos="-720"/>
          <w:tab w:val="left" w:pos="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r w:rsidRPr="00A67B44">
        <w:rPr>
          <w:rFonts w:ascii="Book Antiqua" w:hAnsi="Book Antiqua"/>
          <w:sz w:val="22"/>
          <w:szCs w:val="22"/>
        </w:rPr>
        <w:tab/>
        <w:t>Response paper to Dennis R. MacDonald’s “Iliad 2 and Acts 10-11:  Imitations of Homer in the Visions of Cornelius and Peter” in the Ancient Fiction and Early Christian and Jewish Narrative Group, Annual Meeting of the Society of Biblical Literature, Denver, Colorado, November, 2001.</w:t>
      </w:r>
    </w:p>
    <w:p w:rsidR="00383EAB" w:rsidRDefault="00383EAB" w:rsidP="00C7663C">
      <w:pPr>
        <w:tabs>
          <w:tab w:val="left" w:pos="-1440"/>
          <w:tab w:val="left" w:pos="-720"/>
          <w:tab w:val="left" w:pos="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p>
    <w:p w:rsidR="002A41CF" w:rsidRDefault="00383EAB" w:rsidP="009A6BAC">
      <w:pPr>
        <w:tabs>
          <w:tab w:val="left" w:pos="-1440"/>
          <w:tab w:val="left" w:pos="-720"/>
          <w:tab w:val="left" w:pos="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r>
        <w:rPr>
          <w:rFonts w:ascii="Book Antiqua" w:hAnsi="Book Antiqua"/>
          <w:sz w:val="22"/>
          <w:szCs w:val="22"/>
        </w:rPr>
        <w:tab/>
      </w:r>
    </w:p>
    <w:p w:rsidR="00383EAB" w:rsidRDefault="002A41CF" w:rsidP="00383EAB">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r>
        <w:rPr>
          <w:rFonts w:ascii="Book Antiqua" w:hAnsi="Book Antiqua"/>
          <w:sz w:val="22"/>
          <w:szCs w:val="22"/>
        </w:rPr>
        <w:tab/>
      </w:r>
      <w:r w:rsidR="00383EAB">
        <w:rPr>
          <w:rFonts w:ascii="Book Antiqua" w:hAnsi="Book Antiqua"/>
          <w:i/>
          <w:sz w:val="22"/>
          <w:szCs w:val="22"/>
        </w:rPr>
        <w:t>Other Academic Projects</w:t>
      </w:r>
    </w:p>
    <w:p w:rsidR="00383EAB" w:rsidRDefault="00383EAB" w:rsidP="00383EAB">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p>
    <w:p w:rsidR="00383EAB" w:rsidRDefault="00383EAB" w:rsidP="00383EAB">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r>
        <w:rPr>
          <w:rFonts w:ascii="Book Antiqua" w:hAnsi="Book Antiqua"/>
          <w:sz w:val="22"/>
          <w:szCs w:val="22"/>
        </w:rPr>
        <w:tab/>
      </w:r>
      <w:r>
        <w:rPr>
          <w:rFonts w:ascii="Book Antiqua" w:hAnsi="Book Antiqua"/>
          <w:sz w:val="22"/>
          <w:szCs w:val="22"/>
        </w:rPr>
        <w:tab/>
      </w:r>
      <w:r w:rsidRPr="00383EAB">
        <w:rPr>
          <w:rFonts w:ascii="Book Antiqua" w:hAnsi="Book Antiqua"/>
          <w:sz w:val="22"/>
          <w:szCs w:val="22"/>
        </w:rPr>
        <w:t xml:space="preserve">Produced pedagogical materials for the website of </w:t>
      </w:r>
      <w:r w:rsidR="00855105">
        <w:rPr>
          <w:rFonts w:ascii="Book Antiqua" w:hAnsi="Book Antiqua"/>
          <w:sz w:val="22"/>
          <w:szCs w:val="22"/>
        </w:rPr>
        <w:t xml:space="preserve">Baker Academic’s </w:t>
      </w:r>
      <w:r w:rsidRPr="00383EAB">
        <w:rPr>
          <w:rFonts w:ascii="Book Antiqua" w:hAnsi="Book Antiqua"/>
          <w:i/>
          <w:sz w:val="22"/>
          <w:szCs w:val="22"/>
        </w:rPr>
        <w:t>Introducing the New Testament:  A Historical, Literary, and Theological Survey</w:t>
      </w:r>
      <w:r w:rsidRPr="00383EAB">
        <w:rPr>
          <w:rFonts w:ascii="Book Antiqua" w:hAnsi="Book Antiqua"/>
          <w:sz w:val="22"/>
          <w:szCs w:val="22"/>
        </w:rPr>
        <w:t xml:space="preserve"> </w:t>
      </w:r>
      <w:r w:rsidR="00556C18">
        <w:rPr>
          <w:rFonts w:ascii="Book Antiqua" w:hAnsi="Book Antiqua"/>
          <w:sz w:val="22"/>
          <w:szCs w:val="22"/>
        </w:rPr>
        <w:t xml:space="preserve">(2009) </w:t>
      </w:r>
      <w:r w:rsidRPr="00383EAB">
        <w:rPr>
          <w:rFonts w:ascii="Book Antiqua" w:hAnsi="Book Antiqua"/>
          <w:sz w:val="22"/>
          <w:szCs w:val="22"/>
        </w:rPr>
        <w:t>by Mark Allan Powell (www.introducingnt.com)</w:t>
      </w:r>
      <w:r>
        <w:rPr>
          <w:rFonts w:ascii="Book Antiqua" w:hAnsi="Book Antiqua"/>
          <w:sz w:val="22"/>
          <w:szCs w:val="22"/>
        </w:rPr>
        <w:t>.</w:t>
      </w:r>
    </w:p>
    <w:p w:rsidR="00383EAB" w:rsidRDefault="00383EAB" w:rsidP="00383EAB">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p>
    <w:p w:rsidR="00383EAB" w:rsidRPr="00855105" w:rsidRDefault="00855105" w:rsidP="00383EAB">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r>
        <w:rPr>
          <w:rFonts w:ascii="Book Antiqua" w:hAnsi="Book Antiqua"/>
          <w:sz w:val="22"/>
          <w:szCs w:val="22"/>
        </w:rPr>
        <w:tab/>
      </w:r>
      <w:r>
        <w:rPr>
          <w:rFonts w:ascii="Book Antiqua" w:hAnsi="Book Antiqua"/>
          <w:sz w:val="22"/>
          <w:szCs w:val="22"/>
        </w:rPr>
        <w:tab/>
        <w:t xml:space="preserve">Translation of the </w:t>
      </w:r>
      <w:proofErr w:type="spellStart"/>
      <w:r w:rsidR="001D3353" w:rsidRPr="00855105">
        <w:rPr>
          <w:rFonts w:ascii="Book Antiqua" w:hAnsi="Book Antiqua"/>
          <w:i/>
          <w:sz w:val="22"/>
          <w:szCs w:val="22"/>
        </w:rPr>
        <w:t>Epistola</w:t>
      </w:r>
      <w:proofErr w:type="spellEnd"/>
      <w:r w:rsidR="001D3353" w:rsidRPr="00855105">
        <w:rPr>
          <w:rFonts w:ascii="Book Antiqua" w:hAnsi="Book Antiqua"/>
          <w:i/>
          <w:sz w:val="22"/>
          <w:szCs w:val="22"/>
        </w:rPr>
        <w:t xml:space="preserve"> </w:t>
      </w:r>
      <w:proofErr w:type="spellStart"/>
      <w:r w:rsidR="001D3353" w:rsidRPr="00855105">
        <w:rPr>
          <w:rFonts w:ascii="Book Antiqua" w:hAnsi="Book Antiqua"/>
          <w:i/>
          <w:sz w:val="22"/>
          <w:szCs w:val="22"/>
        </w:rPr>
        <w:t>catholica</w:t>
      </w:r>
      <w:proofErr w:type="spellEnd"/>
      <w:r>
        <w:rPr>
          <w:rFonts w:ascii="Book Antiqua" w:hAnsi="Book Antiqua"/>
          <w:sz w:val="22"/>
          <w:szCs w:val="22"/>
        </w:rPr>
        <w:t xml:space="preserve"> in D. H. Williams’s </w:t>
      </w:r>
      <w:r w:rsidRPr="00855105">
        <w:rPr>
          <w:rFonts w:ascii="Book Antiqua" w:hAnsi="Book Antiqua"/>
          <w:i/>
          <w:sz w:val="22"/>
          <w:szCs w:val="22"/>
        </w:rPr>
        <w:t>Tradition, Scripture, and Interpretation:  A Sourcebook of the Ancient Church</w:t>
      </w:r>
      <w:r>
        <w:rPr>
          <w:rFonts w:ascii="Book Antiqua" w:hAnsi="Book Antiqua"/>
          <w:sz w:val="22"/>
          <w:szCs w:val="22"/>
        </w:rPr>
        <w:t xml:space="preserve"> (Baker Academic, 2006), p. 117 under heading “From the Council of Alexandria (362)”.</w:t>
      </w:r>
    </w:p>
    <w:p w:rsidR="00383EAB" w:rsidRPr="00383EAB" w:rsidRDefault="00383EAB" w:rsidP="00383EAB">
      <w:pPr>
        <w:tabs>
          <w:tab w:val="left" w:pos="-144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p>
    <w:p w:rsidR="00855105" w:rsidRDefault="00855105" w:rsidP="00C7663C">
      <w:pPr>
        <w:tabs>
          <w:tab w:val="left" w:pos="-1440"/>
          <w:tab w:val="left" w:pos="-720"/>
          <w:tab w:val="left" w:pos="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rFonts w:ascii="Book Antiqua" w:hAnsi="Book Antiqua"/>
          <w:sz w:val="22"/>
          <w:szCs w:val="22"/>
        </w:rPr>
      </w:pPr>
    </w:p>
    <w:p w:rsidR="00C94066" w:rsidRPr="00A67B44" w:rsidRDefault="001E2F97" w:rsidP="00AA76B2">
      <w:pPr>
        <w:pBdr>
          <w:bottom w:val="single" w:sz="4" w:space="1" w:color="auto"/>
        </w:pBdr>
        <w:rPr>
          <w:rFonts w:ascii="Book Antiqua" w:hAnsi="Book Antiqua"/>
          <w:sz w:val="22"/>
          <w:szCs w:val="22"/>
        </w:rPr>
      </w:pPr>
      <w:r w:rsidRPr="00A67B44">
        <w:rPr>
          <w:rFonts w:ascii="Book Antiqua" w:hAnsi="Book Antiqua"/>
          <w:sz w:val="28"/>
          <w:szCs w:val="28"/>
        </w:rPr>
        <w:t>R</w:t>
      </w:r>
      <w:r w:rsidRPr="00A67B44">
        <w:rPr>
          <w:rFonts w:ascii="Book Antiqua" w:hAnsi="Book Antiqua"/>
          <w:sz w:val="22"/>
          <w:szCs w:val="22"/>
        </w:rPr>
        <w:t xml:space="preserve">ESEARCH </w:t>
      </w:r>
      <w:r w:rsidR="00C7663C" w:rsidRPr="00A67B44">
        <w:rPr>
          <w:rFonts w:ascii="Book Antiqua" w:hAnsi="Book Antiqua"/>
          <w:smallCaps/>
          <w:sz w:val="28"/>
          <w:szCs w:val="28"/>
        </w:rPr>
        <w:t>Interests</w:t>
      </w:r>
    </w:p>
    <w:p w:rsidR="00620993" w:rsidRPr="00A67B44" w:rsidRDefault="00620993" w:rsidP="00120EC1">
      <w:pPr>
        <w:rPr>
          <w:rFonts w:ascii="Book Antiqua" w:hAnsi="Book Antiqua"/>
          <w:sz w:val="22"/>
          <w:szCs w:val="22"/>
        </w:rPr>
      </w:pPr>
    </w:p>
    <w:p w:rsidR="00DA6176" w:rsidRPr="00A67B44" w:rsidRDefault="007C554E" w:rsidP="006E4FA9">
      <w:pPr>
        <w:numPr>
          <w:ilvl w:val="0"/>
          <w:numId w:val="27"/>
        </w:numPr>
        <w:tabs>
          <w:tab w:val="clear" w:pos="1440"/>
          <w:tab w:val="num" w:pos="1080"/>
        </w:tabs>
        <w:ind w:hanging="720"/>
        <w:rPr>
          <w:rFonts w:ascii="Book Antiqua" w:hAnsi="Book Antiqua"/>
          <w:sz w:val="22"/>
          <w:szCs w:val="22"/>
        </w:rPr>
      </w:pPr>
      <w:r>
        <w:rPr>
          <w:rFonts w:ascii="Book Antiqua" w:hAnsi="Book Antiqua"/>
          <w:sz w:val="22"/>
          <w:szCs w:val="22"/>
        </w:rPr>
        <w:t>R</w:t>
      </w:r>
      <w:r w:rsidR="00A34FE1" w:rsidRPr="00A67B44">
        <w:rPr>
          <w:rFonts w:ascii="Book Antiqua" w:hAnsi="Book Antiqua"/>
          <w:sz w:val="22"/>
          <w:szCs w:val="22"/>
        </w:rPr>
        <w:t xml:space="preserve">eading the New Testament—especially the Gospels and Acts—in its ancient literary and cultural context, with particular attention to how an ancient audience would “make sense” of these texts given the literary, rhetorical, and cultural </w:t>
      </w:r>
      <w:r w:rsidR="006E4FA9">
        <w:rPr>
          <w:rFonts w:ascii="Book Antiqua" w:hAnsi="Book Antiqua"/>
          <w:sz w:val="22"/>
          <w:szCs w:val="22"/>
        </w:rPr>
        <w:t>c</w:t>
      </w:r>
      <w:r w:rsidR="00A34FE1" w:rsidRPr="00A67B44">
        <w:rPr>
          <w:rFonts w:ascii="Book Antiqua" w:hAnsi="Book Antiqua"/>
          <w:sz w:val="22"/>
          <w:szCs w:val="22"/>
        </w:rPr>
        <w:t>onventions of its time.</w:t>
      </w:r>
    </w:p>
    <w:p w:rsidR="00DA6176" w:rsidRPr="00A67B44" w:rsidRDefault="00DA6176" w:rsidP="006E4FA9">
      <w:pPr>
        <w:tabs>
          <w:tab w:val="num" w:pos="1080"/>
        </w:tabs>
        <w:ind w:left="1080"/>
        <w:rPr>
          <w:rFonts w:ascii="Book Antiqua" w:hAnsi="Book Antiqua"/>
          <w:sz w:val="22"/>
          <w:szCs w:val="22"/>
        </w:rPr>
      </w:pPr>
    </w:p>
    <w:p w:rsidR="00A34FE1" w:rsidRPr="00A67B44" w:rsidRDefault="007C554E" w:rsidP="006E4FA9">
      <w:pPr>
        <w:numPr>
          <w:ilvl w:val="0"/>
          <w:numId w:val="27"/>
        </w:numPr>
        <w:tabs>
          <w:tab w:val="clear" w:pos="1440"/>
          <w:tab w:val="num" w:pos="1080"/>
        </w:tabs>
        <w:ind w:hanging="720"/>
        <w:rPr>
          <w:rFonts w:ascii="Book Antiqua" w:hAnsi="Book Antiqua"/>
          <w:sz w:val="22"/>
          <w:szCs w:val="22"/>
        </w:rPr>
      </w:pPr>
      <w:r>
        <w:rPr>
          <w:rFonts w:ascii="Book Antiqua" w:hAnsi="Book Antiqua"/>
          <w:sz w:val="22"/>
          <w:szCs w:val="22"/>
        </w:rPr>
        <w:t>E</w:t>
      </w:r>
      <w:r w:rsidR="00DA6176" w:rsidRPr="00A67B44">
        <w:rPr>
          <w:rFonts w:ascii="Book Antiqua" w:hAnsi="Book Antiqua"/>
          <w:sz w:val="22"/>
          <w:szCs w:val="22"/>
        </w:rPr>
        <w:t xml:space="preserve">xamining how the various </w:t>
      </w:r>
      <w:r w:rsidR="00D06575">
        <w:rPr>
          <w:rFonts w:ascii="Book Antiqua" w:hAnsi="Book Antiqua"/>
          <w:sz w:val="22"/>
          <w:szCs w:val="22"/>
        </w:rPr>
        <w:t>texts of the New Testament</w:t>
      </w:r>
      <w:r w:rsidR="00DA6176" w:rsidRPr="00A67B44">
        <w:rPr>
          <w:rFonts w:ascii="Book Antiqua" w:hAnsi="Book Antiqua"/>
          <w:sz w:val="22"/>
          <w:szCs w:val="22"/>
        </w:rPr>
        <w:t xml:space="preserve">, especially </w:t>
      </w:r>
      <w:r w:rsidR="006E4FA9">
        <w:rPr>
          <w:rFonts w:ascii="Book Antiqua" w:hAnsi="Book Antiqua"/>
          <w:sz w:val="22"/>
          <w:szCs w:val="22"/>
        </w:rPr>
        <w:t>n</w:t>
      </w:r>
      <w:r w:rsidR="00DA6176" w:rsidRPr="00A67B44">
        <w:rPr>
          <w:rFonts w:ascii="Book Antiqua" w:hAnsi="Book Antiqua"/>
          <w:sz w:val="22"/>
          <w:szCs w:val="22"/>
        </w:rPr>
        <w:t>arrative texts</w:t>
      </w:r>
      <w:r w:rsidR="00D06575">
        <w:rPr>
          <w:rFonts w:ascii="Book Antiqua" w:hAnsi="Book Antiqua"/>
          <w:sz w:val="22"/>
          <w:szCs w:val="22"/>
        </w:rPr>
        <w:t>, reflect</w:t>
      </w:r>
      <w:r w:rsidR="00834662" w:rsidRPr="00A67B44">
        <w:rPr>
          <w:rFonts w:ascii="Book Antiqua" w:hAnsi="Book Antiqua"/>
          <w:sz w:val="22"/>
          <w:szCs w:val="22"/>
        </w:rPr>
        <w:t xml:space="preserve"> </w:t>
      </w:r>
      <w:r w:rsidR="00DA6176" w:rsidRPr="00A67B44">
        <w:rPr>
          <w:rFonts w:ascii="Book Antiqua" w:hAnsi="Book Antiqua"/>
          <w:sz w:val="22"/>
          <w:szCs w:val="22"/>
        </w:rPr>
        <w:t xml:space="preserve">the larger literary-rhetorical </w:t>
      </w:r>
      <w:r w:rsidR="00834662" w:rsidRPr="00A67B44">
        <w:rPr>
          <w:rFonts w:ascii="Book Antiqua" w:hAnsi="Book Antiqua"/>
          <w:sz w:val="22"/>
          <w:szCs w:val="22"/>
        </w:rPr>
        <w:t>praxes</w:t>
      </w:r>
      <w:r w:rsidR="00DA6176" w:rsidRPr="00A67B44">
        <w:rPr>
          <w:rFonts w:ascii="Book Antiqua" w:hAnsi="Book Antiqua"/>
          <w:sz w:val="22"/>
          <w:szCs w:val="22"/>
        </w:rPr>
        <w:t xml:space="preserve"> of the Greco-Roman world.</w:t>
      </w:r>
    </w:p>
    <w:p w:rsidR="00834662" w:rsidRPr="00A67B44" w:rsidRDefault="00834662" w:rsidP="006E4FA9">
      <w:pPr>
        <w:tabs>
          <w:tab w:val="num" w:pos="1080"/>
        </w:tabs>
        <w:rPr>
          <w:rFonts w:ascii="Book Antiqua" w:hAnsi="Book Antiqua"/>
          <w:sz w:val="22"/>
          <w:szCs w:val="22"/>
        </w:rPr>
      </w:pPr>
    </w:p>
    <w:p w:rsidR="00A34FE1" w:rsidRPr="00A67B44" w:rsidRDefault="00D06575" w:rsidP="006E4FA9">
      <w:pPr>
        <w:numPr>
          <w:ilvl w:val="0"/>
          <w:numId w:val="27"/>
        </w:numPr>
        <w:tabs>
          <w:tab w:val="clear" w:pos="1440"/>
          <w:tab w:val="num" w:pos="1080"/>
        </w:tabs>
        <w:ind w:hanging="720"/>
        <w:rPr>
          <w:rFonts w:ascii="Book Antiqua" w:hAnsi="Book Antiqua"/>
          <w:sz w:val="22"/>
          <w:szCs w:val="22"/>
        </w:rPr>
      </w:pPr>
      <w:r>
        <w:rPr>
          <w:rFonts w:ascii="Book Antiqua" w:hAnsi="Book Antiqua"/>
          <w:sz w:val="22"/>
          <w:szCs w:val="22"/>
        </w:rPr>
        <w:t>Applying my previous research on dreams and visions to the book of Acts.</w:t>
      </w:r>
    </w:p>
    <w:p w:rsidR="00AF24E1" w:rsidRDefault="00AF24E1" w:rsidP="00AF24E1">
      <w:pPr>
        <w:rPr>
          <w:rFonts w:ascii="Book Antiqua" w:hAnsi="Book Antiqua"/>
          <w:sz w:val="22"/>
          <w:szCs w:val="22"/>
        </w:rPr>
      </w:pPr>
    </w:p>
    <w:p w:rsidR="00AF24E1" w:rsidRPr="00AF24E1" w:rsidRDefault="00AF24E1" w:rsidP="00AF24E1"/>
    <w:p w:rsidR="000F2935" w:rsidRPr="00A67B44" w:rsidRDefault="000F2935" w:rsidP="000F2935">
      <w:pPr>
        <w:pStyle w:val="Heading2"/>
        <w:pBdr>
          <w:bottom w:val="single" w:sz="4" w:space="1" w:color="auto"/>
        </w:pBdr>
        <w:jc w:val="left"/>
        <w:rPr>
          <w:rFonts w:ascii="Book Antiqua" w:hAnsi="Book Antiqua"/>
          <w:sz w:val="22"/>
          <w:szCs w:val="22"/>
        </w:rPr>
      </w:pPr>
      <w:r w:rsidRPr="00A67B44">
        <w:rPr>
          <w:rFonts w:ascii="Book Antiqua" w:hAnsi="Book Antiqua"/>
          <w:sz w:val="28"/>
          <w:szCs w:val="28"/>
        </w:rPr>
        <w:t>M</w:t>
      </w:r>
      <w:r w:rsidRPr="00A67B44">
        <w:rPr>
          <w:rFonts w:ascii="Book Antiqua" w:hAnsi="Book Antiqua"/>
          <w:sz w:val="22"/>
          <w:szCs w:val="22"/>
        </w:rPr>
        <w:t xml:space="preserve">INISTRY </w:t>
      </w:r>
      <w:r w:rsidRPr="00A67B44">
        <w:rPr>
          <w:rFonts w:ascii="Book Antiqua" w:hAnsi="Book Antiqua"/>
          <w:sz w:val="28"/>
          <w:szCs w:val="28"/>
        </w:rPr>
        <w:t>E</w:t>
      </w:r>
      <w:r w:rsidRPr="00A67B44">
        <w:rPr>
          <w:rFonts w:ascii="Book Antiqua" w:hAnsi="Book Antiqua"/>
          <w:sz w:val="22"/>
          <w:szCs w:val="22"/>
        </w:rPr>
        <w:t>XPERIENCE</w:t>
      </w:r>
    </w:p>
    <w:p w:rsidR="000F2935" w:rsidRPr="00A67B44" w:rsidRDefault="000F2935" w:rsidP="000F2935">
      <w:pPr>
        <w:rPr>
          <w:rFonts w:ascii="Book Antiqua" w:hAnsi="Book Antiqua"/>
          <w:sz w:val="22"/>
          <w:szCs w:val="22"/>
        </w:rPr>
      </w:pPr>
    </w:p>
    <w:p w:rsidR="000F2935" w:rsidRPr="00A67B44" w:rsidRDefault="000F2935" w:rsidP="000F2935">
      <w:pPr>
        <w:tabs>
          <w:tab w:val="left" w:pos="-1440"/>
          <w:tab w:val="left" w:pos="-720"/>
          <w:tab w:val="left" w:pos="0"/>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90" w:hanging="1890"/>
        <w:rPr>
          <w:rFonts w:ascii="Book Antiqua" w:hAnsi="Book Antiqua"/>
          <w:sz w:val="22"/>
          <w:szCs w:val="22"/>
        </w:rPr>
      </w:pPr>
      <w:r w:rsidRPr="00A67B44">
        <w:rPr>
          <w:rFonts w:ascii="Book Antiqua" w:hAnsi="Book Antiqua"/>
          <w:sz w:val="22"/>
          <w:szCs w:val="22"/>
        </w:rPr>
        <w:tab/>
        <w:t>1998 - 2001</w:t>
      </w:r>
      <w:r w:rsidRPr="00A67B44">
        <w:rPr>
          <w:rFonts w:ascii="Book Antiqua" w:hAnsi="Book Antiqua"/>
          <w:smallCaps/>
          <w:sz w:val="22"/>
          <w:szCs w:val="22"/>
        </w:rPr>
        <w:t xml:space="preserve"> </w:t>
      </w:r>
      <w:r w:rsidRPr="00A67B44">
        <w:rPr>
          <w:rFonts w:ascii="Book Antiqua" w:hAnsi="Book Antiqua"/>
          <w:smallCaps/>
          <w:sz w:val="22"/>
          <w:szCs w:val="22"/>
        </w:rPr>
        <w:tab/>
      </w:r>
      <w:r w:rsidRPr="00A67B44">
        <w:rPr>
          <w:rFonts w:ascii="Book Antiqua" w:hAnsi="Book Antiqua"/>
          <w:sz w:val="22"/>
          <w:szCs w:val="22"/>
        </w:rPr>
        <w:t xml:space="preserve">Pastor, </w:t>
      </w:r>
      <w:proofErr w:type="spellStart"/>
      <w:smartTag w:uri="urn:schemas-microsoft-com:office:smarttags" w:element="PlaceName">
        <w:r w:rsidRPr="00A67B44">
          <w:rPr>
            <w:rFonts w:ascii="Book Antiqua" w:hAnsi="Book Antiqua"/>
            <w:sz w:val="22"/>
            <w:szCs w:val="22"/>
          </w:rPr>
          <w:t>Speegleville</w:t>
        </w:r>
      </w:smartTag>
      <w:proofErr w:type="spellEnd"/>
      <w:r w:rsidRPr="00A67B44">
        <w:rPr>
          <w:rFonts w:ascii="Book Antiqua" w:hAnsi="Book Antiqua"/>
          <w:sz w:val="22"/>
          <w:szCs w:val="22"/>
        </w:rPr>
        <w:t xml:space="preserve"> </w:t>
      </w:r>
      <w:smartTag w:uri="urn:schemas-microsoft-com:office:smarttags" w:element="PlaceName">
        <w:r w:rsidRPr="00A67B44">
          <w:rPr>
            <w:rFonts w:ascii="Book Antiqua" w:hAnsi="Book Antiqua"/>
            <w:sz w:val="22"/>
            <w:szCs w:val="22"/>
          </w:rPr>
          <w:t>Baptist</w:t>
        </w:r>
      </w:smartTag>
      <w:r w:rsidRPr="00A67B44">
        <w:rPr>
          <w:rFonts w:ascii="Book Antiqua" w:hAnsi="Book Antiqua"/>
          <w:sz w:val="22"/>
          <w:szCs w:val="22"/>
        </w:rPr>
        <w:t xml:space="preserve"> </w:t>
      </w:r>
      <w:smartTag w:uri="urn:schemas-microsoft-com:office:smarttags" w:element="PlaceType">
        <w:r w:rsidRPr="00A67B44">
          <w:rPr>
            <w:rFonts w:ascii="Book Antiqua" w:hAnsi="Book Antiqua"/>
            <w:sz w:val="22"/>
            <w:szCs w:val="22"/>
          </w:rPr>
          <w:t>Church</w:t>
        </w:r>
      </w:smartTag>
      <w:r w:rsidRPr="00A67B44">
        <w:rPr>
          <w:rFonts w:ascii="Book Antiqua" w:hAnsi="Book Antiqua"/>
          <w:sz w:val="22"/>
          <w:szCs w:val="22"/>
        </w:rPr>
        <w:t xml:space="preserve">, </w:t>
      </w:r>
      <w:smartTag w:uri="urn:schemas-microsoft-com:office:smarttags" w:element="place">
        <w:smartTag w:uri="urn:schemas-microsoft-com:office:smarttags" w:element="City">
          <w:r w:rsidRPr="00A67B44">
            <w:rPr>
              <w:rFonts w:ascii="Book Antiqua" w:hAnsi="Book Antiqua"/>
              <w:sz w:val="22"/>
              <w:szCs w:val="22"/>
            </w:rPr>
            <w:t>Waco</w:t>
          </w:r>
        </w:smartTag>
        <w:r w:rsidRPr="00A67B44">
          <w:rPr>
            <w:rFonts w:ascii="Book Antiqua" w:hAnsi="Book Antiqua"/>
            <w:sz w:val="22"/>
            <w:szCs w:val="22"/>
          </w:rPr>
          <w:t xml:space="preserve">, </w:t>
        </w:r>
        <w:smartTag w:uri="urn:schemas-microsoft-com:office:smarttags" w:element="State">
          <w:r w:rsidRPr="00A67B44">
            <w:rPr>
              <w:rFonts w:ascii="Book Antiqua" w:hAnsi="Book Antiqua"/>
              <w:sz w:val="22"/>
              <w:szCs w:val="22"/>
            </w:rPr>
            <w:t>Texas</w:t>
          </w:r>
        </w:smartTag>
      </w:smartTag>
    </w:p>
    <w:p w:rsidR="000F2935" w:rsidRPr="00A67B44" w:rsidRDefault="000F2935" w:rsidP="000F2935">
      <w:pPr>
        <w:tabs>
          <w:tab w:val="left" w:pos="-1440"/>
          <w:tab w:val="left" w:pos="-720"/>
          <w:tab w:val="left" w:pos="0"/>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smallCaps/>
          <w:sz w:val="22"/>
          <w:szCs w:val="22"/>
        </w:rPr>
      </w:pPr>
      <w:r w:rsidRPr="00A67B44">
        <w:rPr>
          <w:rFonts w:ascii="Book Antiqua" w:hAnsi="Book Antiqua"/>
          <w:sz w:val="22"/>
          <w:szCs w:val="22"/>
        </w:rPr>
        <w:tab/>
      </w:r>
      <w:r w:rsidRPr="00A67B44">
        <w:rPr>
          <w:rFonts w:ascii="Book Antiqua" w:hAnsi="Book Antiqua"/>
          <w:sz w:val="22"/>
          <w:szCs w:val="22"/>
        </w:rPr>
        <w:tab/>
      </w:r>
      <w:r w:rsidRPr="00A67B44">
        <w:rPr>
          <w:rFonts w:ascii="Book Antiqua" w:hAnsi="Book Antiqua"/>
          <w:sz w:val="22"/>
          <w:szCs w:val="22"/>
        </w:rPr>
        <w:tab/>
      </w:r>
    </w:p>
    <w:p w:rsidR="000F2935" w:rsidRPr="00A67B44" w:rsidRDefault="000F2935" w:rsidP="000F2935">
      <w:pPr>
        <w:tabs>
          <w:tab w:val="left" w:pos="-1440"/>
          <w:tab w:val="left" w:pos="-720"/>
          <w:tab w:val="left" w:pos="0"/>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90" w:hanging="1890"/>
        <w:rPr>
          <w:rFonts w:ascii="Book Antiqua" w:hAnsi="Book Antiqua"/>
          <w:sz w:val="22"/>
          <w:szCs w:val="22"/>
        </w:rPr>
      </w:pPr>
      <w:r w:rsidRPr="00A67B44">
        <w:rPr>
          <w:rFonts w:ascii="Book Antiqua" w:hAnsi="Book Antiqua"/>
          <w:smallCaps/>
          <w:sz w:val="22"/>
          <w:szCs w:val="22"/>
        </w:rPr>
        <w:tab/>
        <w:t>1995 - 1998</w:t>
      </w:r>
      <w:r w:rsidRPr="00A67B44">
        <w:rPr>
          <w:rFonts w:ascii="Book Antiqua" w:hAnsi="Book Antiqua"/>
          <w:smallCaps/>
          <w:sz w:val="22"/>
          <w:szCs w:val="22"/>
        </w:rPr>
        <w:tab/>
      </w:r>
      <w:r w:rsidRPr="00A67B44">
        <w:rPr>
          <w:rFonts w:ascii="Book Antiqua" w:hAnsi="Book Antiqua"/>
          <w:sz w:val="22"/>
          <w:szCs w:val="22"/>
        </w:rPr>
        <w:t xml:space="preserve">Pastor, </w:t>
      </w:r>
      <w:smartTag w:uri="urn:schemas-microsoft-com:office:smarttags" w:element="PlaceName">
        <w:r w:rsidRPr="00A67B44">
          <w:rPr>
            <w:rFonts w:ascii="Book Antiqua" w:hAnsi="Book Antiqua"/>
            <w:sz w:val="22"/>
            <w:szCs w:val="22"/>
          </w:rPr>
          <w:t>Memorial</w:t>
        </w:r>
      </w:smartTag>
      <w:r w:rsidRPr="00A67B44">
        <w:rPr>
          <w:rFonts w:ascii="Book Antiqua" w:hAnsi="Book Antiqua"/>
          <w:sz w:val="22"/>
          <w:szCs w:val="22"/>
        </w:rPr>
        <w:t xml:space="preserve"> </w:t>
      </w:r>
      <w:smartTag w:uri="urn:schemas-microsoft-com:office:smarttags" w:element="PlaceName">
        <w:r w:rsidRPr="00A67B44">
          <w:rPr>
            <w:rFonts w:ascii="Book Antiqua" w:hAnsi="Book Antiqua"/>
            <w:sz w:val="22"/>
            <w:szCs w:val="22"/>
          </w:rPr>
          <w:t>Baptist</w:t>
        </w:r>
      </w:smartTag>
      <w:r w:rsidRPr="00A67B44">
        <w:rPr>
          <w:rFonts w:ascii="Book Antiqua" w:hAnsi="Book Antiqua"/>
          <w:sz w:val="22"/>
          <w:szCs w:val="22"/>
        </w:rPr>
        <w:t xml:space="preserve"> </w:t>
      </w:r>
      <w:smartTag w:uri="urn:schemas-microsoft-com:office:smarttags" w:element="PlaceType">
        <w:r w:rsidRPr="00A67B44">
          <w:rPr>
            <w:rFonts w:ascii="Book Antiqua" w:hAnsi="Book Antiqua"/>
            <w:sz w:val="22"/>
            <w:szCs w:val="22"/>
          </w:rPr>
          <w:t>Church</w:t>
        </w:r>
      </w:smartTag>
      <w:r w:rsidRPr="00A67B44">
        <w:rPr>
          <w:rFonts w:ascii="Book Antiqua" w:hAnsi="Book Antiqua"/>
          <w:sz w:val="22"/>
          <w:szCs w:val="22"/>
        </w:rPr>
        <w:t xml:space="preserve">, </w:t>
      </w:r>
      <w:smartTag w:uri="urn:schemas-microsoft-com:office:smarttags" w:element="place">
        <w:smartTag w:uri="urn:schemas-microsoft-com:office:smarttags" w:element="City">
          <w:r w:rsidRPr="00A67B44">
            <w:rPr>
              <w:rFonts w:ascii="Book Antiqua" w:hAnsi="Book Antiqua"/>
              <w:sz w:val="22"/>
              <w:szCs w:val="22"/>
            </w:rPr>
            <w:t>Waco</w:t>
          </w:r>
        </w:smartTag>
        <w:r w:rsidRPr="00A67B44">
          <w:rPr>
            <w:rFonts w:ascii="Book Antiqua" w:hAnsi="Book Antiqua"/>
            <w:sz w:val="22"/>
            <w:szCs w:val="22"/>
          </w:rPr>
          <w:t xml:space="preserve">, </w:t>
        </w:r>
        <w:smartTag w:uri="urn:schemas-microsoft-com:office:smarttags" w:element="State">
          <w:r w:rsidRPr="00A67B44">
            <w:rPr>
              <w:rFonts w:ascii="Book Antiqua" w:hAnsi="Book Antiqua"/>
              <w:sz w:val="22"/>
              <w:szCs w:val="22"/>
            </w:rPr>
            <w:t>Texas</w:t>
          </w:r>
        </w:smartTag>
      </w:smartTag>
    </w:p>
    <w:p w:rsidR="000F2935" w:rsidRPr="00A67B44" w:rsidRDefault="000F2935" w:rsidP="000F2935">
      <w:pPr>
        <w:tabs>
          <w:tab w:val="left" w:pos="-1440"/>
          <w:tab w:val="left" w:pos="-720"/>
          <w:tab w:val="left" w:pos="0"/>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sz w:val="22"/>
          <w:szCs w:val="22"/>
        </w:rPr>
      </w:pPr>
    </w:p>
    <w:p w:rsidR="000F2935" w:rsidRPr="00A67B44" w:rsidRDefault="000F2935" w:rsidP="000F2935">
      <w:pPr>
        <w:tabs>
          <w:tab w:val="left" w:pos="-1440"/>
          <w:tab w:val="left" w:pos="-720"/>
          <w:tab w:val="left" w:pos="0"/>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90" w:hanging="1890"/>
        <w:rPr>
          <w:rFonts w:ascii="Book Antiqua" w:hAnsi="Book Antiqua"/>
          <w:smallCaps/>
          <w:sz w:val="22"/>
          <w:szCs w:val="22"/>
        </w:rPr>
      </w:pPr>
      <w:r w:rsidRPr="00A67B44">
        <w:rPr>
          <w:rFonts w:ascii="Book Antiqua" w:hAnsi="Book Antiqua"/>
          <w:sz w:val="22"/>
          <w:szCs w:val="22"/>
        </w:rPr>
        <w:tab/>
        <w:t>1992 - 1995</w:t>
      </w:r>
      <w:r w:rsidRPr="00A67B44">
        <w:rPr>
          <w:rFonts w:ascii="Book Antiqua" w:hAnsi="Book Antiqua"/>
          <w:sz w:val="22"/>
          <w:szCs w:val="22"/>
        </w:rPr>
        <w:tab/>
        <w:t xml:space="preserve">Pastor, </w:t>
      </w:r>
      <w:proofErr w:type="spellStart"/>
      <w:smartTag w:uri="urn:schemas-microsoft-com:office:smarttags" w:element="PlaceName">
        <w:r w:rsidRPr="00A67B44">
          <w:rPr>
            <w:rFonts w:ascii="Book Antiqua" w:hAnsi="Book Antiqua"/>
            <w:sz w:val="22"/>
            <w:szCs w:val="22"/>
          </w:rPr>
          <w:t>Muldraugh</w:t>
        </w:r>
      </w:smartTag>
      <w:proofErr w:type="spellEnd"/>
      <w:r w:rsidRPr="00A67B44">
        <w:rPr>
          <w:rFonts w:ascii="Book Antiqua" w:hAnsi="Book Antiqua"/>
          <w:i/>
          <w:iCs/>
          <w:sz w:val="22"/>
          <w:szCs w:val="22"/>
        </w:rPr>
        <w:t xml:space="preserve"> </w:t>
      </w:r>
      <w:smartTag w:uri="urn:schemas-microsoft-com:office:smarttags" w:element="PlaceName">
        <w:r w:rsidRPr="00A67B44">
          <w:rPr>
            <w:rFonts w:ascii="Book Antiqua" w:hAnsi="Book Antiqua"/>
            <w:sz w:val="22"/>
            <w:szCs w:val="22"/>
          </w:rPr>
          <w:t>Baptist</w:t>
        </w:r>
      </w:smartTag>
      <w:r w:rsidRPr="00A67B44">
        <w:rPr>
          <w:rFonts w:ascii="Book Antiqua" w:hAnsi="Book Antiqua"/>
          <w:i/>
          <w:iCs/>
          <w:sz w:val="22"/>
          <w:szCs w:val="22"/>
        </w:rPr>
        <w:t xml:space="preserve"> </w:t>
      </w:r>
      <w:smartTag w:uri="urn:schemas-microsoft-com:office:smarttags" w:element="PlaceType">
        <w:r w:rsidRPr="00A67B44">
          <w:rPr>
            <w:rFonts w:ascii="Book Antiqua" w:hAnsi="Book Antiqua"/>
            <w:sz w:val="22"/>
            <w:szCs w:val="22"/>
          </w:rPr>
          <w:t>Church</w:t>
        </w:r>
      </w:smartTag>
      <w:r w:rsidRPr="00A67B44">
        <w:rPr>
          <w:rFonts w:ascii="Book Antiqua" w:hAnsi="Book Antiqua"/>
          <w:sz w:val="22"/>
          <w:szCs w:val="22"/>
        </w:rPr>
        <w:t xml:space="preserve">, </w:t>
      </w:r>
      <w:proofErr w:type="spellStart"/>
      <w:smartTag w:uri="urn:schemas-microsoft-com:office:smarttags" w:element="place">
        <w:smartTag w:uri="urn:schemas-microsoft-com:office:smarttags" w:element="City">
          <w:r w:rsidRPr="00A67B44">
            <w:rPr>
              <w:rFonts w:ascii="Book Antiqua" w:hAnsi="Book Antiqua"/>
              <w:sz w:val="22"/>
              <w:szCs w:val="22"/>
            </w:rPr>
            <w:t>Muldraugh</w:t>
          </w:r>
        </w:smartTag>
        <w:proofErr w:type="spellEnd"/>
        <w:r w:rsidRPr="00A67B44">
          <w:rPr>
            <w:rFonts w:ascii="Book Antiqua" w:hAnsi="Book Antiqua"/>
            <w:sz w:val="22"/>
            <w:szCs w:val="22"/>
          </w:rPr>
          <w:t xml:space="preserve">, </w:t>
        </w:r>
        <w:smartTag w:uri="urn:schemas-microsoft-com:office:smarttags" w:element="State">
          <w:r w:rsidRPr="00A67B44">
            <w:rPr>
              <w:rFonts w:ascii="Book Antiqua" w:hAnsi="Book Antiqua"/>
              <w:sz w:val="22"/>
              <w:szCs w:val="22"/>
            </w:rPr>
            <w:t>Kentucky</w:t>
          </w:r>
        </w:smartTag>
      </w:smartTag>
    </w:p>
    <w:p w:rsidR="000F2935" w:rsidRPr="00A67B44" w:rsidRDefault="000F2935" w:rsidP="000F2935">
      <w:pPr>
        <w:tabs>
          <w:tab w:val="left" w:pos="-1440"/>
          <w:tab w:val="left" w:pos="-720"/>
          <w:tab w:val="left" w:pos="0"/>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smallCaps/>
          <w:sz w:val="22"/>
          <w:szCs w:val="22"/>
        </w:rPr>
      </w:pPr>
    </w:p>
    <w:p w:rsidR="000F2935" w:rsidRPr="00A67B44" w:rsidRDefault="000F2935" w:rsidP="000F2935">
      <w:pPr>
        <w:tabs>
          <w:tab w:val="left" w:pos="-1440"/>
          <w:tab w:val="left" w:pos="-720"/>
          <w:tab w:val="left" w:pos="0"/>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90" w:hanging="1890"/>
        <w:rPr>
          <w:rFonts w:ascii="Book Antiqua" w:hAnsi="Book Antiqua"/>
          <w:smallCaps/>
          <w:sz w:val="22"/>
          <w:szCs w:val="22"/>
        </w:rPr>
      </w:pPr>
      <w:r w:rsidRPr="00A67B44">
        <w:rPr>
          <w:rFonts w:ascii="Book Antiqua" w:hAnsi="Book Antiqua"/>
          <w:smallCaps/>
          <w:sz w:val="22"/>
          <w:szCs w:val="22"/>
        </w:rPr>
        <w:tab/>
        <w:t>1990 - 1992</w:t>
      </w:r>
      <w:r w:rsidRPr="00A67B44">
        <w:rPr>
          <w:rFonts w:ascii="Book Antiqua" w:hAnsi="Book Antiqua"/>
          <w:smallCaps/>
          <w:sz w:val="22"/>
          <w:szCs w:val="22"/>
        </w:rPr>
        <w:tab/>
      </w:r>
      <w:r w:rsidRPr="00A67B44">
        <w:rPr>
          <w:rFonts w:ascii="Book Antiqua" w:hAnsi="Book Antiqua"/>
          <w:sz w:val="22"/>
          <w:szCs w:val="22"/>
        </w:rPr>
        <w:t xml:space="preserve">Associate Pastor with Youth, </w:t>
      </w:r>
      <w:proofErr w:type="spellStart"/>
      <w:smartTag w:uri="urn:schemas-microsoft-com:office:smarttags" w:element="PlaceName">
        <w:r w:rsidRPr="00A67B44">
          <w:rPr>
            <w:rFonts w:ascii="Book Antiqua" w:hAnsi="Book Antiqua"/>
            <w:sz w:val="22"/>
            <w:szCs w:val="22"/>
          </w:rPr>
          <w:t>Muldraugh</w:t>
        </w:r>
      </w:smartTag>
      <w:proofErr w:type="spellEnd"/>
      <w:r w:rsidRPr="00A67B44">
        <w:rPr>
          <w:rFonts w:ascii="Book Antiqua" w:hAnsi="Book Antiqua"/>
          <w:sz w:val="22"/>
          <w:szCs w:val="22"/>
        </w:rPr>
        <w:t xml:space="preserve"> </w:t>
      </w:r>
      <w:smartTag w:uri="urn:schemas-microsoft-com:office:smarttags" w:element="PlaceName">
        <w:r w:rsidRPr="00A67B44">
          <w:rPr>
            <w:rFonts w:ascii="Book Antiqua" w:hAnsi="Book Antiqua"/>
            <w:sz w:val="22"/>
            <w:szCs w:val="22"/>
          </w:rPr>
          <w:t>Baptist</w:t>
        </w:r>
      </w:smartTag>
      <w:r w:rsidRPr="00A67B44">
        <w:rPr>
          <w:rFonts w:ascii="Book Antiqua" w:hAnsi="Book Antiqua"/>
          <w:sz w:val="22"/>
          <w:szCs w:val="22"/>
        </w:rPr>
        <w:t xml:space="preserve"> </w:t>
      </w:r>
      <w:smartTag w:uri="urn:schemas-microsoft-com:office:smarttags" w:element="PlaceType">
        <w:r w:rsidRPr="00A67B44">
          <w:rPr>
            <w:rFonts w:ascii="Book Antiqua" w:hAnsi="Book Antiqua"/>
            <w:sz w:val="22"/>
            <w:szCs w:val="22"/>
          </w:rPr>
          <w:t>Church</w:t>
        </w:r>
      </w:smartTag>
      <w:r w:rsidRPr="00A67B44">
        <w:rPr>
          <w:rFonts w:ascii="Book Antiqua" w:hAnsi="Book Antiqua"/>
          <w:sz w:val="22"/>
          <w:szCs w:val="22"/>
        </w:rPr>
        <w:t xml:space="preserve">, </w:t>
      </w:r>
      <w:proofErr w:type="spellStart"/>
      <w:smartTag w:uri="urn:schemas-microsoft-com:office:smarttags" w:element="place">
        <w:smartTag w:uri="urn:schemas-microsoft-com:office:smarttags" w:element="City">
          <w:r w:rsidRPr="00A67B44">
            <w:rPr>
              <w:rFonts w:ascii="Book Antiqua" w:hAnsi="Book Antiqua"/>
              <w:sz w:val="22"/>
              <w:szCs w:val="22"/>
            </w:rPr>
            <w:t>Muldraugh</w:t>
          </w:r>
        </w:smartTag>
        <w:proofErr w:type="spellEnd"/>
        <w:r w:rsidRPr="00A67B44">
          <w:rPr>
            <w:rFonts w:ascii="Book Antiqua" w:hAnsi="Book Antiqua"/>
            <w:sz w:val="22"/>
            <w:szCs w:val="22"/>
          </w:rPr>
          <w:t xml:space="preserve">, </w:t>
        </w:r>
        <w:smartTag w:uri="urn:schemas-microsoft-com:office:smarttags" w:element="State">
          <w:r w:rsidRPr="00A67B44">
            <w:rPr>
              <w:rFonts w:ascii="Book Antiqua" w:hAnsi="Book Antiqua"/>
              <w:sz w:val="22"/>
              <w:szCs w:val="22"/>
            </w:rPr>
            <w:t>Kentucky</w:t>
          </w:r>
        </w:smartTag>
      </w:smartTag>
    </w:p>
    <w:p w:rsidR="000F2935" w:rsidRPr="00A67B44" w:rsidRDefault="000F2935" w:rsidP="000F2935">
      <w:pPr>
        <w:tabs>
          <w:tab w:val="left" w:pos="-1440"/>
          <w:tab w:val="left" w:pos="-720"/>
          <w:tab w:val="left" w:pos="0"/>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smallCaps/>
          <w:sz w:val="22"/>
          <w:szCs w:val="22"/>
        </w:rPr>
      </w:pPr>
    </w:p>
    <w:p w:rsidR="000F2935" w:rsidRPr="00A67B44" w:rsidRDefault="000F2935" w:rsidP="000F2935">
      <w:pPr>
        <w:tabs>
          <w:tab w:val="left" w:pos="-1440"/>
          <w:tab w:val="left" w:pos="-720"/>
          <w:tab w:val="left" w:pos="0"/>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sz w:val="22"/>
          <w:szCs w:val="22"/>
        </w:rPr>
      </w:pPr>
      <w:r w:rsidRPr="00A67B44">
        <w:rPr>
          <w:rFonts w:ascii="Book Antiqua" w:hAnsi="Book Antiqua"/>
          <w:sz w:val="22"/>
          <w:szCs w:val="22"/>
        </w:rPr>
        <w:tab/>
        <w:t xml:space="preserve">Ordination:   </w:t>
      </w:r>
      <w:proofErr w:type="spellStart"/>
      <w:smartTag w:uri="urn:schemas-microsoft-com:office:smarttags" w:element="PlaceName">
        <w:r w:rsidRPr="00A67B44">
          <w:rPr>
            <w:rFonts w:ascii="Book Antiqua" w:hAnsi="Book Antiqua"/>
            <w:sz w:val="22"/>
            <w:szCs w:val="22"/>
          </w:rPr>
          <w:t>Muldraugh</w:t>
        </w:r>
      </w:smartTag>
      <w:proofErr w:type="spellEnd"/>
      <w:r w:rsidRPr="00A67B44">
        <w:rPr>
          <w:rFonts w:ascii="Book Antiqua" w:hAnsi="Book Antiqua"/>
          <w:sz w:val="22"/>
          <w:szCs w:val="22"/>
        </w:rPr>
        <w:t xml:space="preserve"> </w:t>
      </w:r>
      <w:smartTag w:uri="urn:schemas-microsoft-com:office:smarttags" w:element="PlaceName">
        <w:r w:rsidRPr="00A67B44">
          <w:rPr>
            <w:rFonts w:ascii="Book Antiqua" w:hAnsi="Book Antiqua"/>
            <w:sz w:val="22"/>
            <w:szCs w:val="22"/>
          </w:rPr>
          <w:t>Baptist</w:t>
        </w:r>
      </w:smartTag>
      <w:r w:rsidRPr="00A67B44">
        <w:rPr>
          <w:rFonts w:ascii="Book Antiqua" w:hAnsi="Book Antiqua"/>
          <w:sz w:val="22"/>
          <w:szCs w:val="22"/>
        </w:rPr>
        <w:t xml:space="preserve"> </w:t>
      </w:r>
      <w:smartTag w:uri="urn:schemas-microsoft-com:office:smarttags" w:element="PlaceType">
        <w:r w:rsidRPr="00A67B44">
          <w:rPr>
            <w:rFonts w:ascii="Book Antiqua" w:hAnsi="Book Antiqua"/>
            <w:sz w:val="22"/>
            <w:szCs w:val="22"/>
          </w:rPr>
          <w:t>Church</w:t>
        </w:r>
      </w:smartTag>
      <w:r w:rsidRPr="00A67B44">
        <w:rPr>
          <w:rFonts w:ascii="Book Antiqua" w:hAnsi="Book Antiqua"/>
          <w:sz w:val="22"/>
          <w:szCs w:val="22"/>
        </w:rPr>
        <w:t xml:space="preserve">, </w:t>
      </w:r>
      <w:proofErr w:type="spellStart"/>
      <w:smartTag w:uri="urn:schemas-microsoft-com:office:smarttags" w:element="place">
        <w:smartTag w:uri="urn:schemas-microsoft-com:office:smarttags" w:element="City">
          <w:r w:rsidRPr="00A67B44">
            <w:rPr>
              <w:rFonts w:ascii="Book Antiqua" w:hAnsi="Book Antiqua"/>
              <w:sz w:val="22"/>
              <w:szCs w:val="22"/>
            </w:rPr>
            <w:t>Muldraugh</w:t>
          </w:r>
        </w:smartTag>
        <w:proofErr w:type="spellEnd"/>
        <w:r w:rsidRPr="00A67B44">
          <w:rPr>
            <w:rFonts w:ascii="Book Antiqua" w:hAnsi="Book Antiqua"/>
            <w:sz w:val="22"/>
            <w:szCs w:val="22"/>
          </w:rPr>
          <w:t xml:space="preserve">, </w:t>
        </w:r>
        <w:smartTag w:uri="urn:schemas-microsoft-com:office:smarttags" w:element="State">
          <w:r w:rsidRPr="00A67B44">
            <w:rPr>
              <w:rFonts w:ascii="Book Antiqua" w:hAnsi="Book Antiqua"/>
              <w:sz w:val="22"/>
              <w:szCs w:val="22"/>
            </w:rPr>
            <w:t>Kentucky</w:t>
          </w:r>
        </w:smartTag>
      </w:smartTag>
      <w:r w:rsidRPr="00A67B44">
        <w:rPr>
          <w:rFonts w:ascii="Book Antiqua" w:hAnsi="Book Antiqua"/>
          <w:sz w:val="22"/>
          <w:szCs w:val="22"/>
        </w:rPr>
        <w:t>, July 19, 1992</w:t>
      </w:r>
    </w:p>
    <w:p w:rsidR="000F2935" w:rsidRPr="00A67B44" w:rsidRDefault="000F2935" w:rsidP="000F2935">
      <w:pPr>
        <w:tabs>
          <w:tab w:val="left" w:pos="-1440"/>
          <w:tab w:val="left" w:pos="-720"/>
          <w:tab w:val="left" w:pos="0"/>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sz w:val="22"/>
          <w:szCs w:val="22"/>
        </w:rPr>
      </w:pPr>
    </w:p>
    <w:p w:rsidR="000F2935" w:rsidRDefault="000F2935" w:rsidP="000F2935">
      <w:pPr>
        <w:tabs>
          <w:tab w:val="left" w:pos="-1440"/>
          <w:tab w:val="left" w:pos="-720"/>
          <w:tab w:val="left" w:pos="0"/>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sz w:val="22"/>
          <w:szCs w:val="22"/>
        </w:rPr>
      </w:pPr>
      <w:r w:rsidRPr="00A67B44">
        <w:rPr>
          <w:rFonts w:ascii="Book Antiqua" w:hAnsi="Book Antiqua"/>
          <w:sz w:val="22"/>
          <w:szCs w:val="22"/>
        </w:rPr>
        <w:tab/>
        <w:t xml:space="preserve">Licensed to Ministry:  </w:t>
      </w:r>
      <w:smartTag w:uri="urn:schemas-microsoft-com:office:smarttags" w:element="PlaceName">
        <w:r w:rsidRPr="00A67B44">
          <w:rPr>
            <w:rFonts w:ascii="Book Antiqua" w:hAnsi="Book Antiqua"/>
            <w:sz w:val="22"/>
            <w:szCs w:val="22"/>
          </w:rPr>
          <w:t>Fairhaven</w:t>
        </w:r>
      </w:smartTag>
      <w:r w:rsidRPr="00A67B44">
        <w:rPr>
          <w:rFonts w:ascii="Book Antiqua" w:hAnsi="Book Antiqua"/>
          <w:sz w:val="22"/>
          <w:szCs w:val="22"/>
        </w:rPr>
        <w:t xml:space="preserve"> </w:t>
      </w:r>
      <w:smartTag w:uri="urn:schemas-microsoft-com:office:smarttags" w:element="PlaceName">
        <w:r w:rsidRPr="00A67B44">
          <w:rPr>
            <w:rFonts w:ascii="Book Antiqua" w:hAnsi="Book Antiqua"/>
            <w:sz w:val="22"/>
            <w:szCs w:val="22"/>
          </w:rPr>
          <w:t>Baptist</w:t>
        </w:r>
      </w:smartTag>
      <w:r w:rsidRPr="00A67B44">
        <w:rPr>
          <w:rFonts w:ascii="Book Antiqua" w:hAnsi="Book Antiqua"/>
          <w:sz w:val="22"/>
          <w:szCs w:val="22"/>
        </w:rPr>
        <w:t xml:space="preserve"> </w:t>
      </w:r>
      <w:smartTag w:uri="urn:schemas-microsoft-com:office:smarttags" w:element="PlaceType">
        <w:r w:rsidRPr="00A67B44">
          <w:rPr>
            <w:rFonts w:ascii="Book Antiqua" w:hAnsi="Book Antiqua"/>
            <w:sz w:val="22"/>
            <w:szCs w:val="22"/>
          </w:rPr>
          <w:t>Church</w:t>
        </w:r>
      </w:smartTag>
      <w:r w:rsidRPr="00A67B44">
        <w:rPr>
          <w:rFonts w:ascii="Book Antiqua" w:hAnsi="Book Antiqua"/>
          <w:sz w:val="22"/>
          <w:szCs w:val="22"/>
        </w:rPr>
        <w:t xml:space="preserve">, </w:t>
      </w:r>
      <w:smartTag w:uri="urn:schemas-microsoft-com:office:smarttags" w:element="place">
        <w:smartTag w:uri="urn:schemas-microsoft-com:office:smarttags" w:element="City">
          <w:r w:rsidRPr="00A67B44">
            <w:rPr>
              <w:rFonts w:ascii="Book Antiqua" w:hAnsi="Book Antiqua"/>
              <w:sz w:val="22"/>
              <w:szCs w:val="22"/>
            </w:rPr>
            <w:t>Demopolis</w:t>
          </w:r>
        </w:smartTag>
        <w:r w:rsidRPr="00A67B44">
          <w:rPr>
            <w:rFonts w:ascii="Book Antiqua" w:hAnsi="Book Antiqua"/>
            <w:sz w:val="22"/>
            <w:szCs w:val="22"/>
          </w:rPr>
          <w:t xml:space="preserve">, </w:t>
        </w:r>
        <w:smartTag w:uri="urn:schemas-microsoft-com:office:smarttags" w:element="State">
          <w:r w:rsidRPr="00A67B44">
            <w:rPr>
              <w:rFonts w:ascii="Book Antiqua" w:hAnsi="Book Antiqua"/>
              <w:sz w:val="22"/>
              <w:szCs w:val="22"/>
            </w:rPr>
            <w:t>Alabama</w:t>
          </w:r>
        </w:smartTag>
      </w:smartTag>
      <w:r w:rsidRPr="00A67B44">
        <w:rPr>
          <w:rFonts w:ascii="Book Antiqua" w:hAnsi="Book Antiqua"/>
          <w:smallCaps/>
          <w:sz w:val="22"/>
          <w:szCs w:val="22"/>
        </w:rPr>
        <w:t xml:space="preserve">, </w:t>
      </w:r>
      <w:r w:rsidRPr="00A67B44">
        <w:rPr>
          <w:rFonts w:ascii="Book Antiqua" w:hAnsi="Book Antiqua"/>
          <w:sz w:val="22"/>
          <w:szCs w:val="22"/>
        </w:rPr>
        <w:t>April 10, 1985</w:t>
      </w:r>
    </w:p>
    <w:p w:rsidR="00AF24E1" w:rsidRDefault="00AF24E1" w:rsidP="000F2935">
      <w:pPr>
        <w:tabs>
          <w:tab w:val="left" w:pos="-1440"/>
          <w:tab w:val="left" w:pos="-720"/>
          <w:tab w:val="left" w:pos="0"/>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smallCaps/>
          <w:sz w:val="22"/>
          <w:szCs w:val="22"/>
        </w:rPr>
      </w:pPr>
    </w:p>
    <w:p w:rsidR="00D06575" w:rsidRPr="00A67B44" w:rsidRDefault="00D06575" w:rsidP="000F2935">
      <w:pPr>
        <w:tabs>
          <w:tab w:val="left" w:pos="-1440"/>
          <w:tab w:val="left" w:pos="-720"/>
          <w:tab w:val="left" w:pos="0"/>
          <w:tab w:val="left" w:pos="72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Book Antiqua" w:hAnsi="Book Antiqua"/>
          <w:smallCaps/>
          <w:sz w:val="22"/>
          <w:szCs w:val="22"/>
        </w:rPr>
      </w:pPr>
    </w:p>
    <w:p w:rsidR="00A34FE1" w:rsidRPr="00480035" w:rsidRDefault="00A34FE1" w:rsidP="00A34FE1">
      <w:pPr>
        <w:pStyle w:val="Heading2"/>
        <w:pBdr>
          <w:bottom w:val="single" w:sz="4" w:space="1" w:color="auto"/>
        </w:pBdr>
        <w:jc w:val="left"/>
        <w:rPr>
          <w:rFonts w:ascii="Book Antiqua" w:hAnsi="Book Antiqua"/>
          <w:smallCaps/>
          <w:sz w:val="22"/>
          <w:szCs w:val="22"/>
        </w:rPr>
      </w:pPr>
      <w:r w:rsidRPr="00A67B44">
        <w:rPr>
          <w:rFonts w:ascii="Book Antiqua" w:hAnsi="Book Antiqua"/>
          <w:sz w:val="28"/>
          <w:szCs w:val="28"/>
        </w:rPr>
        <w:t>P</w:t>
      </w:r>
      <w:r w:rsidRPr="00A67B44">
        <w:rPr>
          <w:rFonts w:ascii="Book Antiqua" w:hAnsi="Book Antiqua"/>
          <w:sz w:val="22"/>
          <w:szCs w:val="22"/>
        </w:rPr>
        <w:t xml:space="preserve">ROFESSIONAL </w:t>
      </w:r>
      <w:r w:rsidRPr="00A67B44">
        <w:rPr>
          <w:rFonts w:ascii="Book Antiqua" w:hAnsi="Book Antiqua"/>
          <w:sz w:val="28"/>
          <w:szCs w:val="28"/>
        </w:rPr>
        <w:t>M</w:t>
      </w:r>
      <w:r w:rsidR="00480035">
        <w:rPr>
          <w:rFonts w:ascii="Book Antiqua" w:hAnsi="Book Antiqua"/>
          <w:sz w:val="22"/>
          <w:szCs w:val="22"/>
        </w:rPr>
        <w:t>EMBERSHIP</w:t>
      </w:r>
      <w:r w:rsidR="00480035">
        <w:rPr>
          <w:rFonts w:ascii="Book Antiqua" w:hAnsi="Book Antiqua"/>
          <w:smallCaps/>
          <w:sz w:val="22"/>
          <w:szCs w:val="22"/>
        </w:rPr>
        <w:t xml:space="preserve">S </w:t>
      </w:r>
      <w:r w:rsidR="00480035" w:rsidRPr="00437FFB">
        <w:rPr>
          <w:rFonts w:ascii="Book Antiqua" w:hAnsi="Book Antiqua"/>
          <w:smallCaps/>
          <w:sz w:val="22"/>
          <w:szCs w:val="22"/>
        </w:rPr>
        <w:t>&amp;</w:t>
      </w:r>
      <w:r w:rsidR="00480035">
        <w:rPr>
          <w:rFonts w:ascii="Book Antiqua" w:hAnsi="Book Antiqua"/>
          <w:smallCaps/>
          <w:sz w:val="22"/>
          <w:szCs w:val="22"/>
        </w:rPr>
        <w:t xml:space="preserve"> </w:t>
      </w:r>
      <w:r w:rsidR="00480035" w:rsidRPr="00480035">
        <w:rPr>
          <w:rFonts w:ascii="Book Antiqua" w:hAnsi="Book Antiqua"/>
          <w:smallCaps/>
          <w:sz w:val="28"/>
          <w:szCs w:val="28"/>
        </w:rPr>
        <w:t>A</w:t>
      </w:r>
      <w:r w:rsidR="00480035">
        <w:rPr>
          <w:rFonts w:ascii="Book Antiqua" w:hAnsi="Book Antiqua"/>
          <w:smallCaps/>
          <w:sz w:val="22"/>
          <w:szCs w:val="22"/>
        </w:rPr>
        <w:t>CTIVITIES</w:t>
      </w:r>
    </w:p>
    <w:p w:rsidR="00A34FE1" w:rsidRPr="00A67B44" w:rsidRDefault="00A34FE1" w:rsidP="00A34FE1">
      <w:pPr>
        <w:rPr>
          <w:rFonts w:ascii="Book Antiqua" w:hAnsi="Book Antiqua"/>
          <w:sz w:val="22"/>
          <w:szCs w:val="22"/>
        </w:rPr>
      </w:pPr>
    </w:p>
    <w:p w:rsidR="00A34FE1" w:rsidRPr="00A67B44" w:rsidRDefault="00A34FE1" w:rsidP="00A34FE1">
      <w:pPr>
        <w:rPr>
          <w:rFonts w:ascii="Book Antiqua" w:hAnsi="Book Antiqua"/>
          <w:sz w:val="22"/>
          <w:szCs w:val="22"/>
        </w:rPr>
      </w:pPr>
      <w:r w:rsidRPr="00A67B44">
        <w:rPr>
          <w:rFonts w:ascii="Book Antiqua" w:hAnsi="Book Antiqua"/>
          <w:sz w:val="22"/>
          <w:szCs w:val="22"/>
        </w:rPr>
        <w:tab/>
        <w:t xml:space="preserve">Society of Biblical Literature </w:t>
      </w:r>
    </w:p>
    <w:p w:rsidR="00A34FE1" w:rsidRPr="00A67B44" w:rsidRDefault="00A34FE1" w:rsidP="00A34FE1">
      <w:pPr>
        <w:rPr>
          <w:rFonts w:ascii="Book Antiqua" w:hAnsi="Book Antiqua"/>
          <w:sz w:val="22"/>
          <w:szCs w:val="22"/>
        </w:rPr>
      </w:pPr>
    </w:p>
    <w:p w:rsidR="00A34FE1" w:rsidRDefault="00A34FE1" w:rsidP="00A34FE1">
      <w:pPr>
        <w:rPr>
          <w:rFonts w:ascii="Book Antiqua" w:hAnsi="Book Antiqua"/>
          <w:sz w:val="22"/>
          <w:szCs w:val="22"/>
        </w:rPr>
      </w:pPr>
      <w:r w:rsidRPr="00A67B44">
        <w:rPr>
          <w:rFonts w:ascii="Book Antiqua" w:hAnsi="Book Antiqua"/>
          <w:sz w:val="22"/>
          <w:szCs w:val="22"/>
        </w:rPr>
        <w:tab/>
        <w:t>Southwest Commission on Religious Studies</w:t>
      </w:r>
    </w:p>
    <w:p w:rsidR="00480035" w:rsidRDefault="00480035" w:rsidP="00A34FE1">
      <w:pPr>
        <w:rPr>
          <w:rFonts w:ascii="Book Antiqua" w:hAnsi="Book Antiqua"/>
          <w:sz w:val="22"/>
          <w:szCs w:val="22"/>
        </w:rPr>
      </w:pPr>
    </w:p>
    <w:p w:rsidR="00480035" w:rsidRPr="00A67B44" w:rsidRDefault="00480035" w:rsidP="00480035">
      <w:pPr>
        <w:ind w:left="720"/>
        <w:rPr>
          <w:rFonts w:ascii="Book Antiqua" w:hAnsi="Book Antiqua"/>
          <w:sz w:val="22"/>
          <w:szCs w:val="22"/>
        </w:rPr>
      </w:pPr>
      <w:r>
        <w:rPr>
          <w:rFonts w:ascii="Book Antiqua" w:hAnsi="Book Antiqua"/>
          <w:sz w:val="22"/>
          <w:szCs w:val="22"/>
        </w:rPr>
        <w:t>Program chair for Theta Alpha Kappa session of the Southwest Commission on Religious Studies, 2010 - present</w:t>
      </w:r>
    </w:p>
    <w:p w:rsidR="00A34FE1" w:rsidRPr="00B53D64" w:rsidRDefault="00A34FE1" w:rsidP="00A34FE1">
      <w:pPr>
        <w:rPr>
          <w:sz w:val="22"/>
          <w:szCs w:val="22"/>
        </w:rPr>
      </w:pPr>
    </w:p>
    <w:p w:rsidR="00B516CA" w:rsidRPr="00191448" w:rsidRDefault="00A34FE1" w:rsidP="00B516CA">
      <w:pPr>
        <w:rPr>
          <w:b/>
          <w:sz w:val="22"/>
          <w:szCs w:val="22"/>
        </w:rPr>
      </w:pPr>
      <w:r w:rsidRPr="00B53D64">
        <w:rPr>
          <w:sz w:val="22"/>
          <w:szCs w:val="22"/>
        </w:rPr>
        <w:tab/>
      </w:r>
    </w:p>
    <w:sectPr w:rsidR="00B516CA" w:rsidRPr="00191448" w:rsidSect="00191448">
      <w:headerReference w:type="even" r:id="rId7"/>
      <w:headerReference w:type="default" r:id="rId8"/>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036" w:rsidRDefault="00FD5036">
      <w:r>
        <w:separator/>
      </w:r>
    </w:p>
  </w:endnote>
  <w:endnote w:type="continuationSeparator" w:id="0">
    <w:p w:rsidR="00FD5036" w:rsidRDefault="00FD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036" w:rsidRDefault="00FD5036">
      <w:r>
        <w:separator/>
      </w:r>
    </w:p>
  </w:footnote>
  <w:footnote w:type="continuationSeparator" w:id="0">
    <w:p w:rsidR="00FD5036" w:rsidRDefault="00FD5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8F5" w:rsidRDefault="005C71F8" w:rsidP="00B76C06">
    <w:pPr>
      <w:pStyle w:val="Header"/>
      <w:framePr w:wrap="around" w:vAnchor="text" w:hAnchor="margin" w:xAlign="right" w:y="1"/>
      <w:rPr>
        <w:rStyle w:val="PageNumber"/>
      </w:rPr>
    </w:pPr>
    <w:r>
      <w:rPr>
        <w:rStyle w:val="PageNumber"/>
      </w:rPr>
      <w:fldChar w:fldCharType="begin"/>
    </w:r>
    <w:r w:rsidR="007568F5">
      <w:rPr>
        <w:rStyle w:val="PageNumber"/>
      </w:rPr>
      <w:instrText xml:space="preserve">PAGE  </w:instrText>
    </w:r>
    <w:r>
      <w:rPr>
        <w:rStyle w:val="PageNumber"/>
      </w:rPr>
      <w:fldChar w:fldCharType="end"/>
    </w:r>
  </w:p>
  <w:p w:rsidR="007568F5" w:rsidRDefault="007568F5" w:rsidP="00B76C0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8F5" w:rsidRDefault="007568F5" w:rsidP="00B76C06">
    <w:pPr>
      <w:pStyle w:val="Header"/>
      <w:framePr w:wrap="around" w:vAnchor="text" w:hAnchor="margin" w:xAlign="right" w:y="1"/>
      <w:rPr>
        <w:rStyle w:val="PageNumber"/>
      </w:rPr>
    </w:pPr>
  </w:p>
  <w:p w:rsidR="007568F5" w:rsidRPr="00191448" w:rsidRDefault="00191448" w:rsidP="00191448">
    <w:pPr>
      <w:pStyle w:val="Header"/>
      <w:ind w:right="360"/>
      <w:jc w:val="right"/>
      <w:rPr>
        <w:i/>
      </w:rPr>
    </w:pPr>
    <w:r w:rsidRPr="00191448">
      <w:rPr>
        <w:i/>
      </w:rPr>
      <w:t xml:space="preserve">Derek </w:t>
    </w:r>
    <w:r>
      <w:rPr>
        <w:i/>
      </w:rPr>
      <w:t xml:space="preserve">S. </w:t>
    </w:r>
    <w:r w:rsidRPr="00191448">
      <w:rPr>
        <w:i/>
      </w:rPr>
      <w:t>Dodson, CV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026D7"/>
    <w:multiLevelType w:val="singleLevel"/>
    <w:tmpl w:val="A4AE490C"/>
    <w:lvl w:ilvl="0">
      <w:start w:val="1997"/>
      <w:numFmt w:val="decimal"/>
      <w:lvlText w:val="%1"/>
      <w:lvlJc w:val="left"/>
      <w:pPr>
        <w:tabs>
          <w:tab w:val="num" w:pos="390"/>
        </w:tabs>
        <w:ind w:left="390" w:hanging="390"/>
      </w:pPr>
      <w:rPr>
        <w:rFonts w:hint="default"/>
      </w:rPr>
    </w:lvl>
  </w:abstractNum>
  <w:abstractNum w:abstractNumId="1" w15:restartNumberingAfterBreak="0">
    <w:nsid w:val="0C804CD1"/>
    <w:multiLevelType w:val="multilevel"/>
    <w:tmpl w:val="38A0D6B0"/>
    <w:lvl w:ilvl="0">
      <w:start w:val="1990"/>
      <w:numFmt w:val="decimal"/>
      <w:lvlText w:val="%1"/>
      <w:lvlJc w:val="left"/>
      <w:pPr>
        <w:tabs>
          <w:tab w:val="num" w:pos="390"/>
        </w:tabs>
        <w:ind w:left="390" w:hanging="390"/>
      </w:pPr>
      <w:rPr>
        <w:rFonts w:hint="default"/>
      </w:rPr>
    </w:lvl>
    <w:lvl w:ilvl="1">
      <w:start w:val="199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7AC485D"/>
    <w:multiLevelType w:val="multilevel"/>
    <w:tmpl w:val="AA002C00"/>
    <w:lvl w:ilvl="0">
      <w:start w:val="1989"/>
      <w:numFmt w:val="decimal"/>
      <w:lvlText w:val="%1"/>
      <w:lvlJc w:val="left"/>
      <w:pPr>
        <w:tabs>
          <w:tab w:val="num" w:pos="390"/>
        </w:tabs>
        <w:ind w:left="390" w:hanging="390"/>
      </w:pPr>
      <w:rPr>
        <w:rFonts w:hint="default"/>
      </w:rPr>
    </w:lvl>
    <w:lvl w:ilvl="1">
      <w:start w:val="199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830152C"/>
    <w:multiLevelType w:val="singleLevel"/>
    <w:tmpl w:val="CD04A320"/>
    <w:lvl w:ilvl="0">
      <w:start w:val="1999"/>
      <w:numFmt w:val="decimal"/>
      <w:lvlText w:val="%1."/>
      <w:lvlJc w:val="left"/>
      <w:pPr>
        <w:tabs>
          <w:tab w:val="num" w:pos="1980"/>
        </w:tabs>
        <w:ind w:left="1980" w:hanging="540"/>
      </w:pPr>
      <w:rPr>
        <w:rFonts w:hint="default"/>
      </w:rPr>
    </w:lvl>
  </w:abstractNum>
  <w:abstractNum w:abstractNumId="4" w15:restartNumberingAfterBreak="0">
    <w:nsid w:val="1E183CE8"/>
    <w:multiLevelType w:val="multilevel"/>
    <w:tmpl w:val="B72A5B6A"/>
    <w:lvl w:ilvl="0">
      <w:start w:val="2001"/>
      <w:numFmt w:val="decimal"/>
      <w:lvlText w:val="%1"/>
      <w:lvlJc w:val="left"/>
      <w:pPr>
        <w:tabs>
          <w:tab w:val="num" w:pos="2160"/>
        </w:tabs>
        <w:ind w:left="2160" w:hanging="2160"/>
      </w:pPr>
      <w:rPr>
        <w:rFonts w:hint="default"/>
      </w:rPr>
    </w:lvl>
    <w:lvl w:ilvl="1">
      <w:start w:val="2002"/>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A733F67"/>
    <w:multiLevelType w:val="singleLevel"/>
    <w:tmpl w:val="41E6A816"/>
    <w:lvl w:ilvl="0">
      <w:start w:val="1985"/>
      <w:numFmt w:val="decimal"/>
      <w:lvlText w:val="%1"/>
      <w:lvlJc w:val="left"/>
      <w:pPr>
        <w:tabs>
          <w:tab w:val="num" w:pos="1440"/>
        </w:tabs>
        <w:ind w:left="1440" w:hanging="1440"/>
      </w:pPr>
      <w:rPr>
        <w:rFonts w:hint="default"/>
      </w:rPr>
    </w:lvl>
  </w:abstractNum>
  <w:abstractNum w:abstractNumId="6" w15:restartNumberingAfterBreak="0">
    <w:nsid w:val="2BA33DE7"/>
    <w:multiLevelType w:val="multilevel"/>
    <w:tmpl w:val="1AF21CF0"/>
    <w:lvl w:ilvl="0">
      <w:start w:val="1996"/>
      <w:numFmt w:val="decimal"/>
      <w:lvlText w:val="%1"/>
      <w:lvlJc w:val="left"/>
      <w:pPr>
        <w:tabs>
          <w:tab w:val="num" w:pos="2160"/>
        </w:tabs>
        <w:ind w:left="2160" w:hanging="2160"/>
      </w:pPr>
      <w:rPr>
        <w:rFonts w:hint="default"/>
        <w:sz w:val="24"/>
      </w:rPr>
    </w:lvl>
    <w:lvl w:ilvl="1">
      <w:start w:val="1997"/>
      <w:numFmt w:val="decimal"/>
      <w:lvlText w:val="%1-%2"/>
      <w:lvlJc w:val="left"/>
      <w:pPr>
        <w:tabs>
          <w:tab w:val="num" w:pos="2160"/>
        </w:tabs>
        <w:ind w:left="2160" w:hanging="2160"/>
      </w:pPr>
      <w:rPr>
        <w:rFonts w:hint="default"/>
        <w:sz w:val="24"/>
      </w:rPr>
    </w:lvl>
    <w:lvl w:ilvl="2">
      <w:start w:val="1"/>
      <w:numFmt w:val="decimal"/>
      <w:lvlText w:val="%1-%2.%3"/>
      <w:lvlJc w:val="left"/>
      <w:pPr>
        <w:tabs>
          <w:tab w:val="num" w:pos="2160"/>
        </w:tabs>
        <w:ind w:left="2160" w:hanging="2160"/>
      </w:pPr>
      <w:rPr>
        <w:rFonts w:hint="default"/>
        <w:sz w:val="24"/>
      </w:rPr>
    </w:lvl>
    <w:lvl w:ilvl="3">
      <w:start w:val="1"/>
      <w:numFmt w:val="decimal"/>
      <w:lvlText w:val="%1-%2.%3.%4"/>
      <w:lvlJc w:val="left"/>
      <w:pPr>
        <w:tabs>
          <w:tab w:val="num" w:pos="2160"/>
        </w:tabs>
        <w:ind w:left="2160" w:hanging="2160"/>
      </w:pPr>
      <w:rPr>
        <w:rFonts w:hint="default"/>
        <w:sz w:val="24"/>
      </w:rPr>
    </w:lvl>
    <w:lvl w:ilvl="4">
      <w:start w:val="1"/>
      <w:numFmt w:val="decimal"/>
      <w:lvlText w:val="%1-%2.%3.%4.%5"/>
      <w:lvlJc w:val="left"/>
      <w:pPr>
        <w:tabs>
          <w:tab w:val="num" w:pos="2160"/>
        </w:tabs>
        <w:ind w:left="2160" w:hanging="2160"/>
      </w:pPr>
      <w:rPr>
        <w:rFonts w:hint="default"/>
        <w:sz w:val="24"/>
      </w:rPr>
    </w:lvl>
    <w:lvl w:ilvl="5">
      <w:start w:val="1"/>
      <w:numFmt w:val="decimal"/>
      <w:lvlText w:val="%1-%2.%3.%4.%5.%6"/>
      <w:lvlJc w:val="left"/>
      <w:pPr>
        <w:tabs>
          <w:tab w:val="num" w:pos="2160"/>
        </w:tabs>
        <w:ind w:left="2160" w:hanging="2160"/>
      </w:pPr>
      <w:rPr>
        <w:rFonts w:hint="default"/>
        <w:sz w:val="24"/>
      </w:rPr>
    </w:lvl>
    <w:lvl w:ilvl="6">
      <w:start w:val="1"/>
      <w:numFmt w:val="decimal"/>
      <w:lvlText w:val="%1-%2.%3.%4.%5.%6.%7"/>
      <w:lvlJc w:val="left"/>
      <w:pPr>
        <w:tabs>
          <w:tab w:val="num" w:pos="2160"/>
        </w:tabs>
        <w:ind w:left="2160" w:hanging="2160"/>
      </w:pPr>
      <w:rPr>
        <w:rFonts w:hint="default"/>
        <w:sz w:val="24"/>
      </w:rPr>
    </w:lvl>
    <w:lvl w:ilvl="7">
      <w:start w:val="1"/>
      <w:numFmt w:val="decimal"/>
      <w:lvlText w:val="%1-%2.%3.%4.%5.%6.%7.%8"/>
      <w:lvlJc w:val="left"/>
      <w:pPr>
        <w:tabs>
          <w:tab w:val="num" w:pos="2160"/>
        </w:tabs>
        <w:ind w:left="2160" w:hanging="216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7" w15:restartNumberingAfterBreak="0">
    <w:nsid w:val="2E5E7947"/>
    <w:multiLevelType w:val="hybridMultilevel"/>
    <w:tmpl w:val="D278C2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DE0407"/>
    <w:multiLevelType w:val="hybridMultilevel"/>
    <w:tmpl w:val="7F8A4C82"/>
    <w:lvl w:ilvl="0" w:tplc="5D1ED8D8">
      <w:start w:val="199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0F9758B"/>
    <w:multiLevelType w:val="hybridMultilevel"/>
    <w:tmpl w:val="894A47A8"/>
    <w:lvl w:ilvl="0" w:tplc="89DC3722">
      <w:start w:val="1996"/>
      <w:numFmt w:val="decimal"/>
      <w:lvlText w:val="%1"/>
      <w:lvlJc w:val="left"/>
      <w:pPr>
        <w:tabs>
          <w:tab w:val="num" w:pos="2220"/>
        </w:tabs>
        <w:ind w:left="2220" w:hanging="15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23C7716"/>
    <w:multiLevelType w:val="multilevel"/>
    <w:tmpl w:val="C650604C"/>
    <w:lvl w:ilvl="0">
      <w:start w:val="1990"/>
      <w:numFmt w:val="decimal"/>
      <w:lvlText w:val="%1"/>
      <w:lvlJc w:val="left"/>
      <w:pPr>
        <w:tabs>
          <w:tab w:val="num" w:pos="1440"/>
        </w:tabs>
        <w:ind w:left="1440" w:hanging="1440"/>
      </w:pPr>
      <w:rPr>
        <w:rFonts w:hint="default"/>
      </w:rPr>
    </w:lvl>
    <w:lvl w:ilvl="1">
      <w:start w:val="199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4293B33"/>
    <w:multiLevelType w:val="multilevel"/>
    <w:tmpl w:val="994ED464"/>
    <w:lvl w:ilvl="0">
      <w:start w:val="1996"/>
      <w:numFmt w:val="decimal"/>
      <w:lvlText w:val="%1"/>
      <w:lvlJc w:val="left"/>
      <w:pPr>
        <w:tabs>
          <w:tab w:val="num" w:pos="855"/>
        </w:tabs>
        <w:ind w:left="855" w:hanging="855"/>
      </w:pPr>
      <w:rPr>
        <w:rFonts w:hint="default"/>
      </w:rPr>
    </w:lvl>
    <w:lvl w:ilvl="1">
      <w:start w:val="1997"/>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42A671B"/>
    <w:multiLevelType w:val="singleLevel"/>
    <w:tmpl w:val="92321B7C"/>
    <w:lvl w:ilvl="0">
      <w:start w:val="2002"/>
      <w:numFmt w:val="decimal"/>
      <w:lvlText w:val="%1"/>
      <w:lvlJc w:val="left"/>
      <w:pPr>
        <w:tabs>
          <w:tab w:val="num" w:pos="840"/>
        </w:tabs>
        <w:ind w:left="840" w:hanging="390"/>
      </w:pPr>
      <w:rPr>
        <w:rFonts w:hint="default"/>
      </w:rPr>
    </w:lvl>
  </w:abstractNum>
  <w:abstractNum w:abstractNumId="13" w15:restartNumberingAfterBreak="0">
    <w:nsid w:val="38402277"/>
    <w:multiLevelType w:val="multilevel"/>
    <w:tmpl w:val="E4845CB0"/>
    <w:lvl w:ilvl="0">
      <w:start w:val="1994"/>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A2A130A"/>
    <w:multiLevelType w:val="multilevel"/>
    <w:tmpl w:val="3C2A9818"/>
    <w:lvl w:ilvl="0">
      <w:start w:val="1993"/>
      <w:numFmt w:val="decimal"/>
      <w:lvlText w:val="%1"/>
      <w:lvlJc w:val="left"/>
      <w:pPr>
        <w:tabs>
          <w:tab w:val="num" w:pos="2160"/>
        </w:tabs>
        <w:ind w:left="2160" w:hanging="2160"/>
      </w:pPr>
      <w:rPr>
        <w:rFonts w:hint="default"/>
        <w:sz w:val="24"/>
      </w:rPr>
    </w:lvl>
    <w:lvl w:ilvl="1">
      <w:start w:val="1996"/>
      <w:numFmt w:val="decimal"/>
      <w:lvlText w:val="%1-%2"/>
      <w:lvlJc w:val="left"/>
      <w:pPr>
        <w:tabs>
          <w:tab w:val="num" w:pos="2160"/>
        </w:tabs>
        <w:ind w:left="2160" w:hanging="2160"/>
      </w:pPr>
      <w:rPr>
        <w:rFonts w:hint="default"/>
        <w:sz w:val="24"/>
      </w:rPr>
    </w:lvl>
    <w:lvl w:ilvl="2">
      <w:start w:val="1"/>
      <w:numFmt w:val="decimal"/>
      <w:lvlText w:val="%1-%2.%3"/>
      <w:lvlJc w:val="left"/>
      <w:pPr>
        <w:tabs>
          <w:tab w:val="num" w:pos="2160"/>
        </w:tabs>
        <w:ind w:left="2160" w:hanging="2160"/>
      </w:pPr>
      <w:rPr>
        <w:rFonts w:hint="default"/>
        <w:sz w:val="24"/>
      </w:rPr>
    </w:lvl>
    <w:lvl w:ilvl="3">
      <w:start w:val="1"/>
      <w:numFmt w:val="decimal"/>
      <w:lvlText w:val="%1-%2.%3.%4"/>
      <w:lvlJc w:val="left"/>
      <w:pPr>
        <w:tabs>
          <w:tab w:val="num" w:pos="2160"/>
        </w:tabs>
        <w:ind w:left="2160" w:hanging="2160"/>
      </w:pPr>
      <w:rPr>
        <w:rFonts w:hint="default"/>
        <w:sz w:val="24"/>
      </w:rPr>
    </w:lvl>
    <w:lvl w:ilvl="4">
      <w:start w:val="1"/>
      <w:numFmt w:val="decimal"/>
      <w:lvlText w:val="%1-%2.%3.%4.%5"/>
      <w:lvlJc w:val="left"/>
      <w:pPr>
        <w:tabs>
          <w:tab w:val="num" w:pos="2160"/>
        </w:tabs>
        <w:ind w:left="2160" w:hanging="2160"/>
      </w:pPr>
      <w:rPr>
        <w:rFonts w:hint="default"/>
        <w:sz w:val="24"/>
      </w:rPr>
    </w:lvl>
    <w:lvl w:ilvl="5">
      <w:start w:val="1"/>
      <w:numFmt w:val="decimal"/>
      <w:lvlText w:val="%1-%2.%3.%4.%5.%6"/>
      <w:lvlJc w:val="left"/>
      <w:pPr>
        <w:tabs>
          <w:tab w:val="num" w:pos="2160"/>
        </w:tabs>
        <w:ind w:left="2160" w:hanging="2160"/>
      </w:pPr>
      <w:rPr>
        <w:rFonts w:hint="default"/>
        <w:sz w:val="24"/>
      </w:rPr>
    </w:lvl>
    <w:lvl w:ilvl="6">
      <w:start w:val="1"/>
      <w:numFmt w:val="decimal"/>
      <w:lvlText w:val="%1-%2.%3.%4.%5.%6.%7"/>
      <w:lvlJc w:val="left"/>
      <w:pPr>
        <w:tabs>
          <w:tab w:val="num" w:pos="2160"/>
        </w:tabs>
        <w:ind w:left="2160" w:hanging="2160"/>
      </w:pPr>
      <w:rPr>
        <w:rFonts w:hint="default"/>
        <w:sz w:val="24"/>
      </w:rPr>
    </w:lvl>
    <w:lvl w:ilvl="7">
      <w:start w:val="1"/>
      <w:numFmt w:val="decimal"/>
      <w:lvlText w:val="%1-%2.%3.%4.%5.%6.%7.%8"/>
      <w:lvlJc w:val="left"/>
      <w:pPr>
        <w:tabs>
          <w:tab w:val="num" w:pos="2160"/>
        </w:tabs>
        <w:ind w:left="2160" w:hanging="216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15" w15:restartNumberingAfterBreak="0">
    <w:nsid w:val="3B0614DC"/>
    <w:multiLevelType w:val="singleLevel"/>
    <w:tmpl w:val="F2DC83C4"/>
    <w:lvl w:ilvl="0">
      <w:start w:val="2002"/>
      <w:numFmt w:val="decimal"/>
      <w:lvlText w:val="%1"/>
      <w:lvlJc w:val="left"/>
      <w:pPr>
        <w:tabs>
          <w:tab w:val="num" w:pos="720"/>
        </w:tabs>
        <w:ind w:left="720" w:hanging="720"/>
      </w:pPr>
      <w:rPr>
        <w:rFonts w:hint="default"/>
        <w:i w:val="0"/>
      </w:rPr>
    </w:lvl>
  </w:abstractNum>
  <w:abstractNum w:abstractNumId="16" w15:restartNumberingAfterBreak="0">
    <w:nsid w:val="40C34014"/>
    <w:multiLevelType w:val="multilevel"/>
    <w:tmpl w:val="D622790A"/>
    <w:lvl w:ilvl="0">
      <w:start w:val="1990"/>
      <w:numFmt w:val="decimal"/>
      <w:lvlText w:val="%1"/>
      <w:lvlJc w:val="left"/>
      <w:pPr>
        <w:tabs>
          <w:tab w:val="num" w:pos="390"/>
        </w:tabs>
        <w:ind w:left="390" w:hanging="390"/>
      </w:pPr>
      <w:rPr>
        <w:rFonts w:hint="default"/>
      </w:rPr>
    </w:lvl>
    <w:lvl w:ilvl="1">
      <w:start w:val="199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2FF78EE"/>
    <w:multiLevelType w:val="singleLevel"/>
    <w:tmpl w:val="4740C6CE"/>
    <w:lvl w:ilvl="0">
      <w:start w:val="1990"/>
      <w:numFmt w:val="decimal"/>
      <w:lvlText w:val="%1"/>
      <w:lvlJc w:val="left"/>
      <w:pPr>
        <w:tabs>
          <w:tab w:val="num" w:pos="2160"/>
        </w:tabs>
        <w:ind w:left="2160" w:hanging="2160"/>
      </w:pPr>
      <w:rPr>
        <w:rFonts w:hint="default"/>
        <w:sz w:val="24"/>
      </w:rPr>
    </w:lvl>
  </w:abstractNum>
  <w:abstractNum w:abstractNumId="18" w15:restartNumberingAfterBreak="0">
    <w:nsid w:val="48261269"/>
    <w:multiLevelType w:val="singleLevel"/>
    <w:tmpl w:val="F5649040"/>
    <w:lvl w:ilvl="0">
      <w:start w:val="2002"/>
      <w:numFmt w:val="decimal"/>
      <w:lvlText w:val="%1"/>
      <w:lvlJc w:val="left"/>
      <w:pPr>
        <w:tabs>
          <w:tab w:val="num" w:pos="2160"/>
        </w:tabs>
        <w:ind w:left="2160" w:hanging="2160"/>
      </w:pPr>
      <w:rPr>
        <w:rFonts w:hint="default"/>
      </w:rPr>
    </w:lvl>
  </w:abstractNum>
  <w:abstractNum w:abstractNumId="19" w15:restartNumberingAfterBreak="0">
    <w:nsid w:val="4CEB14A7"/>
    <w:multiLevelType w:val="singleLevel"/>
    <w:tmpl w:val="1FE6FBE8"/>
    <w:lvl w:ilvl="0">
      <w:start w:val="2002"/>
      <w:numFmt w:val="decimal"/>
      <w:lvlText w:val="%1"/>
      <w:lvlJc w:val="left"/>
      <w:pPr>
        <w:tabs>
          <w:tab w:val="num" w:pos="720"/>
        </w:tabs>
        <w:ind w:left="720" w:hanging="720"/>
      </w:pPr>
      <w:rPr>
        <w:rFonts w:hint="default"/>
      </w:rPr>
    </w:lvl>
  </w:abstractNum>
  <w:abstractNum w:abstractNumId="20" w15:restartNumberingAfterBreak="0">
    <w:nsid w:val="52FC5C57"/>
    <w:multiLevelType w:val="singleLevel"/>
    <w:tmpl w:val="9F9CCBE6"/>
    <w:lvl w:ilvl="0">
      <w:start w:val="1985"/>
      <w:numFmt w:val="decimal"/>
      <w:lvlText w:val="%1"/>
      <w:lvlJc w:val="left"/>
      <w:pPr>
        <w:tabs>
          <w:tab w:val="num" w:pos="1440"/>
        </w:tabs>
        <w:ind w:left="1440" w:hanging="1440"/>
      </w:pPr>
      <w:rPr>
        <w:rFonts w:hint="default"/>
      </w:rPr>
    </w:lvl>
  </w:abstractNum>
  <w:abstractNum w:abstractNumId="21" w15:restartNumberingAfterBreak="0">
    <w:nsid w:val="541B4F6D"/>
    <w:multiLevelType w:val="singleLevel"/>
    <w:tmpl w:val="83C82C2C"/>
    <w:lvl w:ilvl="0">
      <w:start w:val="2003"/>
      <w:numFmt w:val="decimal"/>
      <w:lvlText w:val="%1"/>
      <w:lvlJc w:val="left"/>
      <w:pPr>
        <w:tabs>
          <w:tab w:val="num" w:pos="390"/>
        </w:tabs>
        <w:ind w:left="390" w:hanging="390"/>
      </w:pPr>
      <w:rPr>
        <w:rFonts w:hint="default"/>
      </w:rPr>
    </w:lvl>
  </w:abstractNum>
  <w:abstractNum w:abstractNumId="22" w15:restartNumberingAfterBreak="0">
    <w:nsid w:val="569F5D0A"/>
    <w:multiLevelType w:val="multilevel"/>
    <w:tmpl w:val="4482AB1A"/>
    <w:lvl w:ilvl="0">
      <w:start w:val="1993"/>
      <w:numFmt w:val="decimal"/>
      <w:lvlText w:val="%1"/>
      <w:lvlJc w:val="left"/>
      <w:pPr>
        <w:tabs>
          <w:tab w:val="num" w:pos="855"/>
        </w:tabs>
        <w:ind w:left="855" w:hanging="855"/>
      </w:pPr>
      <w:rPr>
        <w:rFonts w:hint="default"/>
      </w:rPr>
    </w:lvl>
    <w:lvl w:ilvl="1">
      <w:start w:val="199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97C35F9"/>
    <w:multiLevelType w:val="multilevel"/>
    <w:tmpl w:val="93B64430"/>
    <w:lvl w:ilvl="0">
      <w:start w:val="1999"/>
      <w:numFmt w:val="decimal"/>
      <w:lvlText w:val="%1"/>
      <w:lvlJc w:val="left"/>
      <w:pPr>
        <w:tabs>
          <w:tab w:val="num" w:pos="2160"/>
        </w:tabs>
        <w:ind w:left="2160" w:hanging="2160"/>
      </w:pPr>
      <w:rPr>
        <w:rFonts w:hint="default"/>
      </w:rPr>
    </w:lvl>
    <w:lvl w:ilvl="1">
      <w:start w:val="2003"/>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77D641F"/>
    <w:multiLevelType w:val="singleLevel"/>
    <w:tmpl w:val="6568ABFC"/>
    <w:lvl w:ilvl="0">
      <w:start w:val="1996"/>
      <w:numFmt w:val="decimal"/>
      <w:lvlText w:val="%1"/>
      <w:lvlJc w:val="left"/>
      <w:pPr>
        <w:tabs>
          <w:tab w:val="num" w:pos="390"/>
        </w:tabs>
        <w:ind w:left="390" w:hanging="390"/>
      </w:pPr>
      <w:rPr>
        <w:rFonts w:hint="default"/>
      </w:rPr>
    </w:lvl>
  </w:abstractNum>
  <w:abstractNum w:abstractNumId="25" w15:restartNumberingAfterBreak="0">
    <w:nsid w:val="6F1A156E"/>
    <w:multiLevelType w:val="multilevel"/>
    <w:tmpl w:val="319E0578"/>
    <w:lvl w:ilvl="0">
      <w:start w:val="1989"/>
      <w:numFmt w:val="decimal"/>
      <w:lvlText w:val="%1"/>
      <w:lvlJc w:val="left"/>
      <w:pPr>
        <w:tabs>
          <w:tab w:val="num" w:pos="390"/>
        </w:tabs>
        <w:ind w:left="390" w:hanging="390"/>
      </w:pPr>
      <w:rPr>
        <w:rFonts w:hint="default"/>
      </w:rPr>
    </w:lvl>
    <w:lvl w:ilvl="1">
      <w:start w:val="199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AD0633B"/>
    <w:multiLevelType w:val="hybridMultilevel"/>
    <w:tmpl w:val="F76EFB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C5B0E01"/>
    <w:multiLevelType w:val="singleLevel"/>
    <w:tmpl w:val="FA4013BE"/>
    <w:lvl w:ilvl="0">
      <w:start w:val="2003"/>
      <w:numFmt w:val="decimal"/>
      <w:lvlText w:val="%1"/>
      <w:lvlJc w:val="left"/>
      <w:pPr>
        <w:tabs>
          <w:tab w:val="num" w:pos="390"/>
        </w:tabs>
        <w:ind w:left="390" w:hanging="390"/>
      </w:pPr>
      <w:rPr>
        <w:rFonts w:hint="default"/>
      </w:rPr>
    </w:lvl>
  </w:abstractNum>
  <w:num w:numId="1">
    <w:abstractNumId w:val="3"/>
  </w:num>
  <w:num w:numId="2">
    <w:abstractNumId w:val="23"/>
  </w:num>
  <w:num w:numId="3">
    <w:abstractNumId w:val="6"/>
  </w:num>
  <w:num w:numId="4">
    <w:abstractNumId w:val="14"/>
  </w:num>
  <w:num w:numId="5">
    <w:abstractNumId w:val="4"/>
  </w:num>
  <w:num w:numId="6">
    <w:abstractNumId w:val="17"/>
  </w:num>
  <w:num w:numId="7">
    <w:abstractNumId w:val="13"/>
  </w:num>
  <w:num w:numId="8">
    <w:abstractNumId w:val="10"/>
  </w:num>
  <w:num w:numId="9">
    <w:abstractNumId w:val="20"/>
  </w:num>
  <w:num w:numId="10">
    <w:abstractNumId w:val="25"/>
  </w:num>
  <w:num w:numId="11">
    <w:abstractNumId w:val="2"/>
  </w:num>
  <w:num w:numId="12">
    <w:abstractNumId w:val="11"/>
  </w:num>
  <w:num w:numId="13">
    <w:abstractNumId w:val="22"/>
  </w:num>
  <w:num w:numId="14">
    <w:abstractNumId w:val="16"/>
  </w:num>
  <w:num w:numId="15">
    <w:abstractNumId w:val="1"/>
  </w:num>
  <w:num w:numId="16">
    <w:abstractNumId w:val="19"/>
  </w:num>
  <w:num w:numId="17">
    <w:abstractNumId w:val="15"/>
  </w:num>
  <w:num w:numId="18">
    <w:abstractNumId w:val="5"/>
  </w:num>
  <w:num w:numId="19">
    <w:abstractNumId w:val="27"/>
  </w:num>
  <w:num w:numId="20">
    <w:abstractNumId w:val="21"/>
  </w:num>
  <w:num w:numId="21">
    <w:abstractNumId w:val="0"/>
  </w:num>
  <w:num w:numId="22">
    <w:abstractNumId w:val="24"/>
  </w:num>
  <w:num w:numId="23">
    <w:abstractNumId w:val="18"/>
  </w:num>
  <w:num w:numId="24">
    <w:abstractNumId w:val="12"/>
  </w:num>
  <w:num w:numId="25">
    <w:abstractNumId w:val="9"/>
  </w:num>
  <w:num w:numId="26">
    <w:abstractNumId w:val="8"/>
  </w:num>
  <w:num w:numId="27">
    <w:abstractNumId w:val="2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10"/>
    <w:rsid w:val="00062A71"/>
    <w:rsid w:val="00074271"/>
    <w:rsid w:val="000858F7"/>
    <w:rsid w:val="00096D98"/>
    <w:rsid w:val="000A40B5"/>
    <w:rsid w:val="000A7B95"/>
    <w:rsid w:val="000F2935"/>
    <w:rsid w:val="00120B71"/>
    <w:rsid w:val="00120EC1"/>
    <w:rsid w:val="00174F9B"/>
    <w:rsid w:val="001820C6"/>
    <w:rsid w:val="00191448"/>
    <w:rsid w:val="001D3353"/>
    <w:rsid w:val="001E138F"/>
    <w:rsid w:val="001E245A"/>
    <w:rsid w:val="001E2F97"/>
    <w:rsid w:val="0022250A"/>
    <w:rsid w:val="00283F6D"/>
    <w:rsid w:val="002A1ACC"/>
    <w:rsid w:val="002A41CF"/>
    <w:rsid w:val="002B1C34"/>
    <w:rsid w:val="002C1860"/>
    <w:rsid w:val="002F2CF6"/>
    <w:rsid w:val="002F6EE9"/>
    <w:rsid w:val="00317B65"/>
    <w:rsid w:val="003216F3"/>
    <w:rsid w:val="0034659C"/>
    <w:rsid w:val="00354ABD"/>
    <w:rsid w:val="003762F8"/>
    <w:rsid w:val="00376AC1"/>
    <w:rsid w:val="00377DFB"/>
    <w:rsid w:val="00383EAB"/>
    <w:rsid w:val="003C5476"/>
    <w:rsid w:val="003D18C3"/>
    <w:rsid w:val="00400C94"/>
    <w:rsid w:val="00404872"/>
    <w:rsid w:val="00437FFB"/>
    <w:rsid w:val="004451D0"/>
    <w:rsid w:val="00480035"/>
    <w:rsid w:val="004A2E7F"/>
    <w:rsid w:val="004C2DFB"/>
    <w:rsid w:val="004E3B96"/>
    <w:rsid w:val="0050274F"/>
    <w:rsid w:val="00503DA7"/>
    <w:rsid w:val="00510936"/>
    <w:rsid w:val="00522C8F"/>
    <w:rsid w:val="005437AE"/>
    <w:rsid w:val="00547CAF"/>
    <w:rsid w:val="00556C18"/>
    <w:rsid w:val="005B4968"/>
    <w:rsid w:val="005C6B92"/>
    <w:rsid w:val="005C71F8"/>
    <w:rsid w:val="005D2A00"/>
    <w:rsid w:val="005D4073"/>
    <w:rsid w:val="00612F43"/>
    <w:rsid w:val="00620993"/>
    <w:rsid w:val="00660A24"/>
    <w:rsid w:val="00660D13"/>
    <w:rsid w:val="00662285"/>
    <w:rsid w:val="006625BF"/>
    <w:rsid w:val="006970C4"/>
    <w:rsid w:val="006A6681"/>
    <w:rsid w:val="006C4A3F"/>
    <w:rsid w:val="006E4FA9"/>
    <w:rsid w:val="007071BF"/>
    <w:rsid w:val="007257A3"/>
    <w:rsid w:val="00726FFB"/>
    <w:rsid w:val="00742BB4"/>
    <w:rsid w:val="007568F5"/>
    <w:rsid w:val="007607B2"/>
    <w:rsid w:val="007703FE"/>
    <w:rsid w:val="00774B27"/>
    <w:rsid w:val="00793A7D"/>
    <w:rsid w:val="007B36E8"/>
    <w:rsid w:val="007B44B3"/>
    <w:rsid w:val="007B56B7"/>
    <w:rsid w:val="007C54FB"/>
    <w:rsid w:val="007C554E"/>
    <w:rsid w:val="007C721C"/>
    <w:rsid w:val="007E1A2F"/>
    <w:rsid w:val="007F4FEE"/>
    <w:rsid w:val="00801B25"/>
    <w:rsid w:val="008268DA"/>
    <w:rsid w:val="00834662"/>
    <w:rsid w:val="00855105"/>
    <w:rsid w:val="008725B8"/>
    <w:rsid w:val="00875FAB"/>
    <w:rsid w:val="008866B0"/>
    <w:rsid w:val="008D5108"/>
    <w:rsid w:val="009207FD"/>
    <w:rsid w:val="00921E8F"/>
    <w:rsid w:val="009A6BAC"/>
    <w:rsid w:val="009F6194"/>
    <w:rsid w:val="00A034E7"/>
    <w:rsid w:val="00A2545A"/>
    <w:rsid w:val="00A32B10"/>
    <w:rsid w:val="00A34FE1"/>
    <w:rsid w:val="00A57B72"/>
    <w:rsid w:val="00A67B44"/>
    <w:rsid w:val="00A9741A"/>
    <w:rsid w:val="00AA76B2"/>
    <w:rsid w:val="00AC7CF7"/>
    <w:rsid w:val="00AF01B9"/>
    <w:rsid w:val="00AF24E1"/>
    <w:rsid w:val="00B13708"/>
    <w:rsid w:val="00B2587C"/>
    <w:rsid w:val="00B35EDF"/>
    <w:rsid w:val="00B516CA"/>
    <w:rsid w:val="00B53D64"/>
    <w:rsid w:val="00B76C06"/>
    <w:rsid w:val="00B9707E"/>
    <w:rsid w:val="00BB1F67"/>
    <w:rsid w:val="00BC7EFD"/>
    <w:rsid w:val="00BF21FA"/>
    <w:rsid w:val="00C42ED4"/>
    <w:rsid w:val="00C7663C"/>
    <w:rsid w:val="00C83220"/>
    <w:rsid w:val="00C94066"/>
    <w:rsid w:val="00CC1D2F"/>
    <w:rsid w:val="00CD1307"/>
    <w:rsid w:val="00CE49B9"/>
    <w:rsid w:val="00CF255F"/>
    <w:rsid w:val="00CF6114"/>
    <w:rsid w:val="00D06575"/>
    <w:rsid w:val="00D45EFC"/>
    <w:rsid w:val="00D56B42"/>
    <w:rsid w:val="00D602A1"/>
    <w:rsid w:val="00D610E8"/>
    <w:rsid w:val="00D63D29"/>
    <w:rsid w:val="00D727AA"/>
    <w:rsid w:val="00D7318F"/>
    <w:rsid w:val="00D8145E"/>
    <w:rsid w:val="00D828AA"/>
    <w:rsid w:val="00D86E07"/>
    <w:rsid w:val="00DA6176"/>
    <w:rsid w:val="00DE5B54"/>
    <w:rsid w:val="00E074C3"/>
    <w:rsid w:val="00E07BA2"/>
    <w:rsid w:val="00E14110"/>
    <w:rsid w:val="00E17209"/>
    <w:rsid w:val="00E4159C"/>
    <w:rsid w:val="00E44EAE"/>
    <w:rsid w:val="00E670ED"/>
    <w:rsid w:val="00E74B3B"/>
    <w:rsid w:val="00EA41F9"/>
    <w:rsid w:val="00EB2693"/>
    <w:rsid w:val="00ED2CA1"/>
    <w:rsid w:val="00EF37AC"/>
    <w:rsid w:val="00EF4DF4"/>
    <w:rsid w:val="00F222ED"/>
    <w:rsid w:val="00F575C0"/>
    <w:rsid w:val="00FD5036"/>
    <w:rsid w:val="00FE7E2B"/>
    <w:rsid w:val="00FF2C6B"/>
    <w:rsid w:val="00FF564C"/>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990AC7F2-DA3F-4E8D-B525-5948593F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D13"/>
  </w:style>
  <w:style w:type="paragraph" w:styleId="Heading1">
    <w:name w:val="heading 1"/>
    <w:basedOn w:val="Normal"/>
    <w:next w:val="Normal"/>
    <w:qFormat/>
    <w:rsid w:val="00660D13"/>
    <w:pPr>
      <w:keepNext/>
      <w:outlineLvl w:val="0"/>
    </w:pPr>
    <w:rPr>
      <w:sz w:val="24"/>
    </w:rPr>
  </w:style>
  <w:style w:type="paragraph" w:styleId="Heading2">
    <w:name w:val="heading 2"/>
    <w:basedOn w:val="Normal"/>
    <w:next w:val="Normal"/>
    <w:qFormat/>
    <w:rsid w:val="00660D13"/>
    <w:pPr>
      <w:keepNext/>
      <w:jc w:val="center"/>
      <w:outlineLvl w:val="1"/>
    </w:pPr>
    <w:rPr>
      <w:sz w:val="24"/>
    </w:rPr>
  </w:style>
  <w:style w:type="paragraph" w:styleId="Heading3">
    <w:name w:val="heading 3"/>
    <w:basedOn w:val="Normal"/>
    <w:next w:val="Normal"/>
    <w:qFormat/>
    <w:rsid w:val="00660D13"/>
    <w:pPr>
      <w:keepNext/>
      <w:jc w:val="center"/>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0D13"/>
    <w:rPr>
      <w:color w:val="0000FF"/>
      <w:u w:val="single"/>
    </w:rPr>
  </w:style>
  <w:style w:type="paragraph" w:styleId="BodyTextIndent">
    <w:name w:val="Body Text Indent"/>
    <w:basedOn w:val="Normal"/>
    <w:rsid w:val="00660D13"/>
    <w:pPr>
      <w:ind w:left="2880"/>
    </w:pPr>
    <w:rPr>
      <w:rFonts w:ascii="Times" w:hAnsi="Times"/>
    </w:rPr>
  </w:style>
  <w:style w:type="paragraph" w:styleId="Header">
    <w:name w:val="header"/>
    <w:basedOn w:val="Normal"/>
    <w:rsid w:val="00660D13"/>
    <w:pPr>
      <w:tabs>
        <w:tab w:val="center" w:pos="4320"/>
        <w:tab w:val="right" w:pos="8640"/>
      </w:tabs>
    </w:pPr>
  </w:style>
  <w:style w:type="character" w:styleId="PageNumber">
    <w:name w:val="page number"/>
    <w:basedOn w:val="DefaultParagraphFont"/>
    <w:rsid w:val="00660D13"/>
  </w:style>
  <w:style w:type="paragraph" w:styleId="DocumentMap">
    <w:name w:val="Document Map"/>
    <w:basedOn w:val="Normal"/>
    <w:semiHidden/>
    <w:rsid w:val="00660D13"/>
    <w:pPr>
      <w:shd w:val="clear" w:color="auto" w:fill="000080"/>
    </w:pPr>
    <w:rPr>
      <w:rFonts w:ascii="Tahoma" w:hAnsi="Tahoma"/>
    </w:rPr>
  </w:style>
  <w:style w:type="paragraph" w:styleId="BalloonText">
    <w:name w:val="Balloon Text"/>
    <w:basedOn w:val="Normal"/>
    <w:semiHidden/>
    <w:rsid w:val="00503DA7"/>
    <w:rPr>
      <w:rFonts w:ascii="Tahoma" w:hAnsi="Tahoma" w:cs="Tahoma"/>
      <w:sz w:val="16"/>
      <w:szCs w:val="16"/>
    </w:rPr>
  </w:style>
  <w:style w:type="paragraph" w:styleId="Footer">
    <w:name w:val="footer"/>
    <w:basedOn w:val="Normal"/>
    <w:rsid w:val="00191448"/>
    <w:pPr>
      <w:tabs>
        <w:tab w:val="center" w:pos="4320"/>
        <w:tab w:val="right" w:pos="8640"/>
      </w:tabs>
    </w:pPr>
  </w:style>
  <w:style w:type="paragraph" w:styleId="ListParagraph">
    <w:name w:val="List Paragraph"/>
    <w:basedOn w:val="Normal"/>
    <w:uiPriority w:val="34"/>
    <w:qFormat/>
    <w:rsid w:val="00D8145E"/>
    <w:pPr>
      <w:ind w:left="720"/>
      <w:contextualSpacing/>
    </w:pPr>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DEREK S</vt:lpstr>
    </vt:vector>
  </TitlesOfParts>
  <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DEREK S</dc:title>
  <dc:creator>Derek S. Dodson</dc:creator>
  <cp:lastModifiedBy>Coker, Joe</cp:lastModifiedBy>
  <cp:revision>2</cp:revision>
  <cp:lastPrinted>2006-10-08T23:00:00Z</cp:lastPrinted>
  <dcterms:created xsi:type="dcterms:W3CDTF">2016-06-09T10:51:00Z</dcterms:created>
  <dcterms:modified xsi:type="dcterms:W3CDTF">2016-06-09T10:51:00Z</dcterms:modified>
</cp:coreProperties>
</file>